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1EA5" w14:textId="77777777" w:rsidR="005D3B3F" w:rsidRPr="00B62F8E" w:rsidRDefault="005D3B3F" w:rsidP="005D3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2E65D3B" w14:textId="77777777" w:rsidR="005D3B3F" w:rsidRPr="00B62F8E" w:rsidRDefault="005D3B3F" w:rsidP="005D3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A939099" w14:textId="77777777" w:rsidR="005D3B3F" w:rsidRPr="00B62F8E" w:rsidRDefault="005D3B3F" w:rsidP="005D3B3F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A1F3A90" w14:textId="77777777" w:rsidR="005D3B3F" w:rsidRPr="00B62F8E" w:rsidRDefault="005D3B3F" w:rsidP="005D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B167F40" w14:textId="77777777" w:rsidR="005D3B3F" w:rsidRPr="00B62F8E" w:rsidRDefault="005D3B3F" w:rsidP="005D3B3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)#end</w:t>
      </w:r>
    </w:p>
    <w:p w14:paraId="091CAB65" w14:textId="77777777" w:rsidR="005D3B3F" w:rsidRPr="00B62F8E" w:rsidRDefault="005D3B3F" w:rsidP="005D3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BE7FFCF" w14:textId="77777777" w:rsidR="005D3B3F" w:rsidRPr="002F59D9" w:rsidRDefault="005D3B3F" w:rsidP="005D3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F4CA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E4D71ED" w14:textId="77777777" w:rsidR="005D3B3F" w:rsidRPr="002E756A" w:rsidRDefault="005D3B3F" w:rsidP="005D3B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7C18871B" w14:textId="77777777" w:rsidR="005D3B3F" w:rsidRPr="00AF4CAA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041A4F" w14:textId="77777777" w:rsidR="005D3B3F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O(A) Juiz(a) de Direito </w:t>
      </w: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C721A26" w14:textId="77777777" w:rsidR="005D3B3F" w:rsidRPr="00AF4CAA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61E84B" w14:textId="77777777" w:rsidR="005D3B3F" w:rsidRPr="009C3084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7193979" w14:textId="77777777" w:rsidR="005D3B3F" w:rsidRPr="009C3084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BEA197" w14:textId="77777777" w:rsidR="005D3B3F" w:rsidRPr="009C3084" w:rsidRDefault="005D3B3F" w:rsidP="005D3B3F">
      <w:pPr>
        <w:spacing w:after="0"/>
        <w:rPr>
          <w:rFonts w:ascii="Arial" w:eastAsia="Arial" w:hAnsi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9C3084">
        <w:rPr>
          <w:rFonts w:ascii="Arial" w:eastAsia="Arial" w:hAnsi="Arial" w:cs="Arial"/>
          <w:sz w:val="18"/>
          <w:szCs w:val="18"/>
        </w:rPr>
        <w:t xml:space="preserve"> sobre 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Pr="009C3084">
        <w:rPr>
          <w:rFonts w:ascii="Arial" w:eastAsia="Arial" w:hAnsi="Arial" w:cs="Arial"/>
          <w:sz w:val="18"/>
          <w:szCs w:val="18"/>
        </w:rPr>
        <w:t xml:space="preserve"> do processo</w:t>
      </w:r>
      <w:r>
        <w:rPr>
          <w:rFonts w:ascii="Arial" w:eastAsia="Arial" w:hAnsi="Arial" w:cs="Arial"/>
          <w:sz w:val="18"/>
          <w:szCs w:val="18"/>
        </w:rPr>
        <w:t>.</w:t>
      </w:r>
    </w:p>
    <w:p w14:paraId="0549DC6D" w14:textId="77777777" w:rsidR="005D3B3F" w:rsidRDefault="005D3B3F" w:rsidP="005D3B3F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7D99E868" w14:textId="77777777" w:rsidR="005D3B3F" w:rsidRPr="009C3084" w:rsidRDefault="005D3B3F" w:rsidP="005D3B3F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475E16F" w14:textId="77777777" w:rsidR="005D3B3F" w:rsidRPr="009C3084" w:rsidRDefault="005D3B3F" w:rsidP="005D3B3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9561859" w14:textId="77777777" w:rsidR="005D3B3F" w:rsidRPr="009C3084" w:rsidRDefault="005D3B3F" w:rsidP="005D3B3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46F0CA93" w14:textId="77777777" w:rsidR="005D3B3F" w:rsidRDefault="005D3B3F" w:rsidP="005D3B3F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1E9844BE" w14:textId="77777777" w:rsidR="005D3B3F" w:rsidRDefault="005D3B3F" w:rsidP="005D3B3F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120BD7">
        <w:rPr>
          <w:rFonts w:ascii="Arial" w:eastAsia="Arial" w:hAnsi="Arial" w:cs="Arial"/>
          <w:bCs/>
          <w:sz w:val="18"/>
          <w:szCs w:val="18"/>
        </w:rPr>
        <w:t xml:space="preserve"> de 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5291F09C" w14:textId="77777777" w:rsidR="005D3B3F" w:rsidRPr="005D3B3F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D3B3F">
        <w:rPr>
          <w:rFonts w:ascii="Arial" w:eastAsia="Times New Roman" w:hAnsi="Arial" w:cs="Arial"/>
          <w:b/>
          <w:sz w:val="18"/>
          <w:szCs w:val="18"/>
        </w:rPr>
        <w:t>3.1.</w:t>
      </w:r>
      <w:r w:rsidRPr="005D3B3F">
        <w:rPr>
          <w:rFonts w:ascii="Arial" w:eastAsia="Times New Roman" w:hAnsi="Arial" w:cs="Arial"/>
          <w:sz w:val="18"/>
          <w:szCs w:val="18"/>
        </w:rPr>
        <w:t xml:space="preserve"> Não participar da audiência e não justificar o motivo poderá ocasionar o julgamento do processo considerando verdadeiras as informações do(a) reclamante (art. 18, § 1º, Lei nº 9.099/1995);</w:t>
      </w:r>
    </w:p>
    <w:p w14:paraId="43C8645E" w14:textId="77777777" w:rsidR="005D3B3F" w:rsidRPr="005D3B3F" w:rsidRDefault="005D3B3F" w:rsidP="005D3B3F">
      <w:pPr>
        <w:spacing w:after="0"/>
        <w:jc w:val="both"/>
        <w:rPr>
          <w:rFonts w:ascii="Arial" w:hAnsi="Arial" w:cs="Arial"/>
          <w:sz w:val="18"/>
          <w:szCs w:val="18"/>
        </w:rPr>
      </w:pPr>
      <w:r w:rsidRPr="005D3B3F">
        <w:rPr>
          <w:rFonts w:ascii="Arial" w:eastAsia="Times New Roman" w:hAnsi="Arial" w:cs="Arial"/>
          <w:b/>
          <w:sz w:val="18"/>
          <w:szCs w:val="18"/>
        </w:rPr>
        <w:t>3.2.</w:t>
      </w:r>
      <w:r w:rsidRPr="005D3B3F">
        <w:rPr>
          <w:rFonts w:ascii="Arial" w:eastAsia="Times New Roman" w:hAnsi="Arial" w:cs="Arial"/>
          <w:sz w:val="18"/>
          <w:szCs w:val="18"/>
        </w:rPr>
        <w:t xml:space="preserve"> </w:t>
      </w:r>
      <w:r w:rsidRPr="005D3B3F">
        <w:rPr>
          <w:rFonts w:ascii="Arial" w:hAnsi="Arial" w:cs="Arial"/>
          <w:color w:val="000000"/>
          <w:sz w:val="18"/>
          <w:szCs w:val="18"/>
        </w:rPr>
        <w:t>Pessoa jurídica ou titular de firma individual poderá ser representado(a) por preposto credenciado, munido de carta de preposição com poderes para transigir (fazer acordo), sem haver necessidade de vínculo empregatício</w:t>
      </w:r>
      <w:r w:rsidRPr="005D3B3F">
        <w:rPr>
          <w:rFonts w:ascii="Arial" w:eastAsia="Arial" w:hAnsi="Arial" w:cs="Arial"/>
          <w:sz w:val="18"/>
          <w:szCs w:val="18"/>
        </w:rPr>
        <w:t>;</w:t>
      </w:r>
    </w:p>
    <w:p w14:paraId="79BF3FDD" w14:textId="77777777" w:rsidR="005D3B3F" w:rsidRPr="005D3B3F" w:rsidRDefault="005D3B3F" w:rsidP="005D3B3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3B3F">
        <w:rPr>
          <w:rFonts w:ascii="Arial" w:eastAsia="Arial" w:hAnsi="Arial" w:cs="Arial"/>
          <w:b/>
          <w:color w:val="000000" w:themeColor="text1"/>
          <w:sz w:val="18"/>
          <w:szCs w:val="18"/>
        </w:rPr>
        <w:t>3.3.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Trata-se de </w:t>
      </w: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audiência una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, ou seja, 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caso não seja obtida a conciliação entre as partes (acordo)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, a ação poderá ser julgada antecipadamente, se for o caso, ou então 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se procederá de imediato à fase de instrução e julgamento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3901F9B2" w14:textId="77777777" w:rsidR="005D3B3F" w:rsidRPr="005D3B3F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highlight w:val="yellow"/>
          <w:lang w:eastAsia="pt-BR"/>
        </w:rPr>
      </w:pP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3.4.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Nessa ocasião, </w:t>
      </w:r>
      <w:r w:rsidRPr="005D3B3F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 xml:space="preserve">o(a) </w:t>
      </w:r>
      <w:r w:rsidRPr="005D3B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t-BR"/>
        </w:rPr>
        <w:t>reclamado(a) deverá oferecer contestação, escrita ou oral</w:t>
      </w:r>
      <w:r w:rsidRPr="005D3B3F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sendo obrigatória a presença de advogado(a) nas causas de valor superior a 20 (vinte) salários mínimos (art. 9º, Lei nº 9099/95)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. </w:t>
      </w:r>
    </w:p>
    <w:p w14:paraId="1BD4F79C" w14:textId="77777777" w:rsidR="005D3B3F" w:rsidRPr="005D3B3F" w:rsidRDefault="005D3B3F" w:rsidP="005D3B3F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5D3B3F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3.5.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 xml:space="preserve"> Ainda, nessa mesma oportunidade, as partes deverão trazer todas as provas em direito admitidas, 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pt-BR"/>
        </w:rPr>
        <w:t>inclusive testemunhas</w:t>
      </w:r>
      <w:r w:rsidRPr="005D3B3F">
        <w:rPr>
          <w:rFonts w:ascii="Arial" w:eastAsia="Times New Roman" w:hAnsi="Arial" w:cs="Arial"/>
          <w:bCs/>
          <w:color w:val="000000"/>
          <w:sz w:val="18"/>
          <w:szCs w:val="18"/>
          <w:lang w:eastAsia="pt-BR"/>
        </w:rPr>
        <w:t>, as quais comparecerão na data acima indicada independentemente de intimação. Caso deseje que as testemunhas sejam intimadas, o pedido de intimação deverá ser apresentado à Secretaria no prazo mínimo de 5 (cinco) dias antes da realização da audiência (art. 34, § 1º, Lei nº 9.099/95).</w:t>
      </w:r>
    </w:p>
    <w:p w14:paraId="542BDC42" w14:textId="77777777" w:rsidR="005D3B3F" w:rsidRPr="005D3B3F" w:rsidRDefault="005D3B3F" w:rsidP="005D3B3F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</w:rPr>
      </w:pPr>
      <w:r w:rsidRPr="005D3B3F">
        <w:rPr>
          <w:rFonts w:ascii="Arial" w:eastAsia="Arial" w:hAnsi="Arial" w:cs="Arial"/>
          <w:b/>
          <w:color w:val="000000" w:themeColor="text1"/>
          <w:sz w:val="18"/>
          <w:szCs w:val="18"/>
        </w:rPr>
        <w:t>3.6.</w:t>
      </w:r>
      <w:r w:rsidRPr="005D3B3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5D3B3F">
        <w:rPr>
          <w:rFonts w:ascii="Arial" w:eastAsia="Arial" w:hAnsi="Arial" w:cs="Arial"/>
          <w:sz w:val="18"/>
          <w:szCs w:val="18"/>
        </w:rPr>
        <w:t>Tratando-se de relação de consumo, adverte-se que poderá ser determinada a inversão do ônus da prova, conforme o art. 6º, VIII, do Código de Defesa do Consumidor.</w:t>
      </w:r>
    </w:p>
    <w:p w14:paraId="31ADBFD8" w14:textId="77777777" w:rsidR="005D3B3F" w:rsidRDefault="005D3B3F" w:rsidP="005D3B3F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</w:p>
    <w:p w14:paraId="71A5A293" w14:textId="77777777" w:rsidR="005D3B3F" w:rsidRPr="008345AB" w:rsidRDefault="005D3B3F" w:rsidP="005D3B3F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7A5ACAD3" w14:textId="77777777" w:rsidR="005D3B3F" w:rsidRPr="006E65B7" w:rsidRDefault="005D3B3F" w:rsidP="005D3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0823F060" w14:textId="77777777" w:rsidR="005D3B3F" w:rsidRPr="006E65B7" w:rsidRDefault="005D3B3F" w:rsidP="005D3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65C93FC1" w14:textId="77777777" w:rsidR="005D3B3F" w:rsidRPr="006E65B7" w:rsidRDefault="005D3B3F" w:rsidP="005D3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749FC7BF" w14:textId="77777777" w:rsidR="005D3B3F" w:rsidRPr="001E5260" w:rsidRDefault="005D3B3F" w:rsidP="005D3B3F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30BED529" w14:textId="77777777" w:rsidR="005D3B3F" w:rsidRPr="006E65B7" w:rsidRDefault="005D3B3F" w:rsidP="005D3B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24045997" w14:textId="77777777" w:rsidR="005D3B3F" w:rsidRDefault="005D3B3F" w:rsidP="005D3B3F">
      <w:pPr>
        <w:pStyle w:val="PargrafodaLista"/>
        <w:spacing w:after="0" w:line="240" w:lineRule="auto"/>
        <w:ind w:left="0"/>
        <w:rPr>
          <w:rFonts w:eastAsia="Arial" w:cs="Arial"/>
          <w:b/>
          <w:bCs/>
          <w:sz w:val="18"/>
          <w:szCs w:val="18"/>
        </w:rPr>
      </w:pPr>
    </w:p>
    <w:p w14:paraId="55EDCB93" w14:textId="77777777" w:rsidR="005D3B3F" w:rsidRPr="00305494" w:rsidRDefault="005D3B3F" w:rsidP="005D3B3F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lastRenderedPageBreak/>
        <w:t>5</w:t>
      </w:r>
      <w:r w:rsidRPr="002F51F7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b/>
          <w:sz w:val="18"/>
          <w:szCs w:val="18"/>
          <w:u w:val="single"/>
        </w:rPr>
        <w:t>SOLICITAÇÃO</w:t>
      </w:r>
      <w:r w:rsidRPr="004C25D1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de seus contatos eletrônicos, nos quais poderá receber comunicações processuais</w:t>
      </w:r>
    </w:p>
    <w:p w14:paraId="1EA79874" w14:textId="77777777" w:rsidR="005D3B3F" w:rsidRDefault="005D3B3F" w:rsidP="005D3B3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1E9049A6" w14:textId="77777777" w:rsidR="005D3B3F" w:rsidRPr="002A0A2D" w:rsidRDefault="005D3B3F" w:rsidP="005D3B3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20661EED" w14:textId="77777777" w:rsidR="005D3B3F" w:rsidRDefault="005D3B3F" w:rsidP="005D3B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08BD37BA" w14:textId="77777777" w:rsidR="005D3B3F" w:rsidRPr="00305494" w:rsidRDefault="005D3B3F" w:rsidP="005D3B3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0F94F0" w14:textId="77777777" w:rsidR="005D3B3F" w:rsidRDefault="005D3B3F" w:rsidP="005D3B3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à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16D1A823" w14:textId="77777777" w:rsidR="005D3B3F" w:rsidRDefault="005D3B3F" w:rsidP="005D3B3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042BFE3E" w14:textId="77777777" w:rsidR="005D3B3F" w:rsidRDefault="005D3B3F" w:rsidP="005D3B3F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6C5347E" w14:textId="77777777" w:rsidR="005D3B3F" w:rsidRPr="00995BCF" w:rsidRDefault="005D3B3F" w:rsidP="005D3B3F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767B8070" w14:textId="77777777" w:rsidR="005D3B3F" w:rsidRPr="00AF4CAA" w:rsidRDefault="005D3B3F" w:rsidP="005D3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AF4CA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7AFB5181" w14:textId="77777777" w:rsidR="005D3B3F" w:rsidRDefault="005D3B3F" w:rsidP="005D3B3F">
      <w:pPr>
        <w:spacing w:after="0" w:line="240" w:lineRule="auto"/>
        <w:jc w:val="both"/>
      </w:pPr>
      <w:bookmarkStart w:id="1" w:name="_Hlk118891099"/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1"/>
    </w:p>
    <w:p w14:paraId="1672B5C8" w14:textId="77777777" w:rsidR="005D3B3F" w:rsidRPr="007923C3" w:rsidRDefault="005D3B3F" w:rsidP="005D3B3F">
      <w:pPr>
        <w:spacing w:after="0" w:line="240" w:lineRule="auto"/>
        <w:rPr>
          <w:sz w:val="14"/>
          <w:szCs w:val="16"/>
        </w:rPr>
      </w:pPr>
    </w:p>
    <w:p w14:paraId="49B46D22" w14:textId="77777777" w:rsidR="005D3B3F" w:rsidRPr="007F3BB1" w:rsidRDefault="005D3B3F" w:rsidP="005D3B3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5D3B3F" w:rsidRPr="00610EA2" w14:paraId="136A16CF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B8306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7F6E5691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BED44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9CA1575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68A5F57B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1C75091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66A9F33" w14:textId="77777777" w:rsidR="005D3B3F" w:rsidRPr="00AA33B9" w:rsidRDefault="005D3B3F" w:rsidP="005028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5D3B3F" w:rsidRPr="00610EA2" w14:paraId="07BB0E2C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E46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53C7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179FF44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3042A4DA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5D3B3F" w:rsidRPr="00610EA2" w14:paraId="7FB1A990" w14:textId="77777777" w:rsidTr="005028B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72B2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6E0BDFCB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58955360" w14:textId="77777777" w:rsidR="005D3B3F" w:rsidRPr="005A6C78" w:rsidRDefault="005D3B3F" w:rsidP="005028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5A6C7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5A6C78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AC619D" w14:textId="77777777" w:rsidR="005D3B3F" w:rsidRPr="00610EA2" w:rsidRDefault="005D3B3F" w:rsidP="005028B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3729B8C6" w14:textId="77777777" w:rsidR="005D3B3F" w:rsidRPr="00610EA2" w:rsidRDefault="005D3B3F" w:rsidP="005028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5DC5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2DF4203D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9859D8E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65F9F872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41BD1F88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0F6F7063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137407C" w14:textId="77777777" w:rsidR="005D3B3F" w:rsidRPr="00610EA2" w:rsidRDefault="005D3B3F" w:rsidP="00502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1B4A15F2" w14:textId="77777777" w:rsidR="00756FE2" w:rsidRDefault="00756FE2"/>
    <w:sectPr w:rsidR="006B4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55933" w14:textId="77777777" w:rsidR="005D3B3F" w:rsidRDefault="005D3B3F" w:rsidP="005D3B3F">
      <w:pPr>
        <w:spacing w:after="0" w:line="240" w:lineRule="auto"/>
      </w:pPr>
      <w:r>
        <w:separator/>
      </w:r>
    </w:p>
  </w:endnote>
  <w:endnote w:type="continuationSeparator" w:id="0">
    <w:p w14:paraId="59A98353" w14:textId="77777777" w:rsidR="005D3B3F" w:rsidRDefault="005D3B3F" w:rsidP="005D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19B8" w14:textId="77777777" w:rsidR="005D3B3F" w:rsidRDefault="005D3B3F" w:rsidP="005D3B3F">
      <w:pPr>
        <w:spacing w:after="0" w:line="240" w:lineRule="auto"/>
      </w:pPr>
      <w:r>
        <w:separator/>
      </w:r>
    </w:p>
  </w:footnote>
  <w:footnote w:type="continuationSeparator" w:id="0">
    <w:p w14:paraId="261418D1" w14:textId="77777777" w:rsidR="005D3B3F" w:rsidRDefault="005D3B3F" w:rsidP="005D3B3F">
      <w:pPr>
        <w:spacing w:after="0" w:line="240" w:lineRule="auto"/>
      </w:pPr>
      <w:r>
        <w:continuationSeparator/>
      </w:r>
    </w:p>
  </w:footnote>
  <w:footnote w:id="1">
    <w:p w14:paraId="473120A1" w14:textId="77777777" w:rsidR="005D3B3F" w:rsidRPr="007F3BB1" w:rsidRDefault="005D3B3F" w:rsidP="005D3B3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2BD8F04" w14:textId="77777777" w:rsidR="005D3B3F" w:rsidRPr="007F3BB1" w:rsidRDefault="005D3B3F" w:rsidP="005D3B3F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Pr="0024001D">
        <w:rPr>
          <w:rFonts w:ascii="Arial" w:hAnsi="Arial" w:cs="Arial"/>
          <w:sz w:val="14"/>
          <w:szCs w:val="16"/>
        </w:rPr>
        <w:t>A audiência poderá ser realizada na modalidade presencial, semipresencial ou virtual (por videoconferência ou na forma telepresencial), em conformidade com o disposto no art. 262 do Código de Normas do Foro Judicial do TJPR (Provimento nº 316/2022).</w:t>
      </w:r>
    </w:p>
  </w:footnote>
  <w:footnote w:id="3">
    <w:p w14:paraId="7D24592D" w14:textId="77777777" w:rsidR="005D3B3F" w:rsidRDefault="005D3B3F" w:rsidP="005D3B3F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3F"/>
    <w:rsid w:val="00177E77"/>
    <w:rsid w:val="002A3CD1"/>
    <w:rsid w:val="005D3B3F"/>
    <w:rsid w:val="00756FE2"/>
    <w:rsid w:val="00C15F23"/>
    <w:rsid w:val="00D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DF87"/>
  <w15:chartTrackingRefBased/>
  <w15:docId w15:val="{5EAEAB78-E65C-4F92-937A-5286AE9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D3B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D3B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3B3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D3B3F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5D3B3F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D3B3F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5D3B3F"/>
  </w:style>
  <w:style w:type="character" w:customStyle="1" w:styleId="eop">
    <w:name w:val="eop"/>
    <w:basedOn w:val="Fontepargpadro"/>
    <w:rsid w:val="005D3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Scholles</cp:lastModifiedBy>
  <cp:revision>2</cp:revision>
  <dcterms:created xsi:type="dcterms:W3CDTF">2024-08-30T17:36:00Z</dcterms:created>
  <dcterms:modified xsi:type="dcterms:W3CDTF">2024-09-02T21:52:00Z</dcterms:modified>
</cp:coreProperties>
</file>