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7046F" w14:textId="77777777" w:rsidR="00E70A90" w:rsidRPr="000419F4" w:rsidRDefault="00E70A90" w:rsidP="00E70A9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bookmarkStart w:id="0" w:name="_GoBack"/>
      <w:bookmarkEnd w:id="0"/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  <w:r w:rsidRPr="000419F4">
        <w:rPr>
          <w:rFonts w:eastAsia="Times New Roman" w:cs="Arial"/>
          <w:sz w:val="18"/>
          <w:szCs w:val="20"/>
          <w:lang w:eastAsia="pt-BR"/>
        </w:rPr>
        <w:t xml:space="preserve"> </w:t>
      </w:r>
    </w:p>
    <w:p w14:paraId="0E41CF7F" w14:textId="77777777" w:rsidR="00E70A90" w:rsidRPr="000419F4" w:rsidRDefault="00E70A90" w:rsidP="00E70A90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0DC20552" w14:textId="77777777" w:rsidR="00E70A90" w:rsidRPr="000419F4" w:rsidRDefault="00E70A90" w:rsidP="00E70A90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419F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0419F4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6752C785" w14:textId="77777777" w:rsidR="00E70A90" w:rsidRPr="0059266A" w:rsidRDefault="00E70A90" w:rsidP="00E70A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9266A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6DBD2403" w14:textId="71071DF1" w:rsidR="00E70A90" w:rsidRPr="000419F4" w:rsidRDefault="00E70A90" w:rsidP="00E70A90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0419F4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0419F4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0419F4">
        <w:rPr>
          <w:rFonts w:eastAsia="Arial" w:cs="Arial"/>
          <w:b/>
          <w:bCs/>
          <w:sz w:val="18"/>
          <w:szCs w:val="18"/>
          <w:lang w:eastAsia="pt-BR"/>
        </w:rPr>
        <w:t>() != "" ) Prazo: $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0419F4">
        <w:rPr>
          <w:rFonts w:eastAsia="Arial" w:cs="Arial"/>
          <w:b/>
          <w:bCs/>
          <w:sz w:val="18"/>
          <w:szCs w:val="18"/>
          <w:lang w:eastAsia="pt-BR"/>
        </w:rPr>
        <w:t>()#</w:t>
      </w:r>
      <w:proofErr w:type="spellStart"/>
      <w:r w:rsidRPr="000419F4">
        <w:rPr>
          <w:rFonts w:eastAsia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0C1B7A1C" w14:textId="77777777" w:rsidR="00E70A90" w:rsidRPr="0059266A" w:rsidRDefault="00E70A90" w:rsidP="00E70A9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152830C2" w14:textId="77777777" w:rsidR="00E70A90" w:rsidRPr="000419F4" w:rsidRDefault="00E70A90" w:rsidP="00E70A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Pr="000419F4">
        <w:rPr>
          <w:rFonts w:eastAsia="Times New Roman" w:cs="Arial"/>
          <w:sz w:val="18"/>
          <w:szCs w:val="18"/>
          <w:lang w:eastAsia="pt-BR"/>
        </w:rPr>
        <w:t xml:space="preserve"> </w:t>
      </w:r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0419F4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0655F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655FA">
        <w:rPr>
          <w:rFonts w:eastAsia="Times New Roman" w:cs="Arial"/>
          <w:sz w:val="18"/>
          <w:szCs w:val="18"/>
          <w:lang w:eastAsia="pt-BR"/>
        </w:rPr>
        <w:t>parteSelecionadaDadosCompletos</w:t>
      </w:r>
      <w:proofErr w:type="spellEnd"/>
    </w:p>
    <w:p w14:paraId="41E338E0" w14:textId="77777777" w:rsidR="00E70A90" w:rsidRPr="000419F4" w:rsidRDefault="00E70A90" w:rsidP="00E70A90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4509BE45" w14:textId="72B47C67" w:rsidR="00E70A90" w:rsidRPr="000419F4" w:rsidRDefault="00E70A90" w:rsidP="00E70A90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0419F4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DB0AF9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0419F4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21D52F31" w14:textId="77777777" w:rsidR="00E70A90" w:rsidRPr="000419F4" w:rsidRDefault="00E70A90" w:rsidP="00E70A90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0A802147" w14:textId="3B1A16FC" w:rsidR="00E70A90" w:rsidRDefault="00E70A90" w:rsidP="00E70A90">
      <w:pPr>
        <w:pStyle w:val="SemEspaamento"/>
        <w:rPr>
          <w:sz w:val="18"/>
          <w:szCs w:val="18"/>
          <w:lang w:eastAsia="pt-BR"/>
        </w:rPr>
      </w:pPr>
      <w:r w:rsidRPr="000419F4">
        <w:rPr>
          <w:b/>
          <w:sz w:val="18"/>
          <w:szCs w:val="18"/>
          <w:lang w:eastAsia="pt-BR"/>
        </w:rPr>
        <w:t>1.</w:t>
      </w:r>
      <w:r w:rsidRPr="000419F4">
        <w:rPr>
          <w:sz w:val="18"/>
          <w:szCs w:val="18"/>
          <w:lang w:eastAsia="pt-BR"/>
        </w:rPr>
        <w:t xml:space="preserve"> </w:t>
      </w:r>
      <w:proofErr w:type="gramStart"/>
      <w:r w:rsidRPr="000419F4">
        <w:rPr>
          <w:b/>
          <w:sz w:val="18"/>
          <w:szCs w:val="18"/>
          <w:u w:val="single"/>
          <w:lang w:eastAsia="pt-BR"/>
        </w:rPr>
        <w:t>INTIMADO(</w:t>
      </w:r>
      <w:proofErr w:type="gramEnd"/>
      <w:r w:rsidRPr="000419F4">
        <w:rPr>
          <w:b/>
          <w:sz w:val="18"/>
          <w:szCs w:val="18"/>
          <w:u w:val="single"/>
          <w:lang w:eastAsia="pt-BR"/>
        </w:rPr>
        <w:t>A)</w:t>
      </w:r>
      <w:r w:rsidRPr="000419F4">
        <w:rPr>
          <w:sz w:val="18"/>
          <w:szCs w:val="18"/>
          <w:lang w:eastAsia="pt-BR"/>
        </w:rPr>
        <w:t xml:space="preserve"> </w:t>
      </w:r>
      <w:r>
        <w:rPr>
          <w:sz w:val="18"/>
          <w:szCs w:val="18"/>
          <w:lang w:eastAsia="pt-BR"/>
        </w:rPr>
        <w:t>para</w:t>
      </w:r>
      <w:r w:rsidRPr="000419F4">
        <w:rPr>
          <w:sz w:val="18"/>
          <w:szCs w:val="18"/>
          <w:lang w:eastAsia="pt-BR"/>
        </w:rPr>
        <w:t>:</w:t>
      </w:r>
    </w:p>
    <w:p w14:paraId="2175F98F" w14:textId="77777777" w:rsidR="00E70A90" w:rsidRDefault="00E70A90" w:rsidP="00E70A90">
      <w:pPr>
        <w:spacing w:after="0"/>
        <w:rPr>
          <w:rFonts w:eastAsia="Times New Roman" w:cs="Arial"/>
          <w:sz w:val="18"/>
          <w:szCs w:val="18"/>
          <w:lang w:eastAsia="pt-BR"/>
        </w:rPr>
      </w:pPr>
      <w:r w:rsidRPr="00776054">
        <w:rPr>
          <w:rFonts w:eastAsia="Arial" w:cs="Arial"/>
          <w:b/>
          <w:sz w:val="18"/>
          <w:szCs w:val="18"/>
          <w:lang w:eastAsia="pt-BR"/>
        </w:rPr>
        <w:t>1.1.</w:t>
      </w:r>
      <w:r>
        <w:rPr>
          <w:rFonts w:eastAsia="Arial" w:cs="Arial"/>
          <w:b/>
          <w:bCs/>
          <w:sz w:val="18"/>
          <w:szCs w:val="18"/>
          <w:lang w:eastAsia="pt-BR"/>
        </w:rPr>
        <w:t xml:space="preserve"> </w:t>
      </w:r>
      <w:r>
        <w:rPr>
          <w:rFonts w:eastAsia="Arial" w:cs="Arial"/>
          <w:bCs/>
          <w:sz w:val="18"/>
          <w:szCs w:val="18"/>
          <w:lang w:eastAsia="pt-BR"/>
        </w:rPr>
        <w:t>A</w:t>
      </w:r>
      <w:r w:rsidRPr="00906EDA">
        <w:rPr>
          <w:rFonts w:eastAsia="Times New Roman" w:cs="Arial"/>
          <w:bCs/>
          <w:sz w:val="18"/>
          <w:szCs w:val="18"/>
          <w:lang w:eastAsia="pt-BR"/>
        </w:rPr>
        <w:t xml:space="preserve">presentar justificativa sobre o descumprimento da </w:t>
      </w:r>
      <w:r w:rsidRPr="00776054">
        <w:rPr>
          <w:rFonts w:eastAsia="Times New Roman" w:cs="Arial"/>
          <w:b/>
          <w:bCs/>
          <w:sz w:val="18"/>
          <w:szCs w:val="18"/>
          <w:lang w:eastAsia="pt-BR"/>
        </w:rPr>
        <w:t>suspensão condicional do processo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45F39D8B" w14:textId="77777777" w:rsidR="00E70A90" w:rsidRDefault="00E70A90" w:rsidP="00E70A90">
      <w:pPr>
        <w:spacing w:after="0"/>
        <w:rPr>
          <w:rFonts w:eastAsia="Times New Roman" w:cs="Arial"/>
          <w:sz w:val="18"/>
          <w:szCs w:val="18"/>
          <w:lang w:eastAsia="pt-BR"/>
        </w:rPr>
      </w:pPr>
      <w:r w:rsidRPr="00776054">
        <w:rPr>
          <w:rFonts w:eastAsia="Times New Roman" w:cs="Arial"/>
          <w:b/>
          <w:sz w:val="18"/>
          <w:szCs w:val="18"/>
          <w:lang w:eastAsia="pt-BR"/>
        </w:rPr>
        <w:t>1.2.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>
        <w:rPr>
          <w:rFonts w:eastAsia="Times New Roman" w:cs="Arial"/>
          <w:noProof/>
          <w:sz w:val="18"/>
          <w:szCs w:val="18"/>
          <w:lang w:eastAsia="pt-BR"/>
        </w:rPr>
        <w:t>Cumprir o determinado no item 1.1</w:t>
      </w:r>
      <w:r w:rsidRPr="00906EDA">
        <w:rPr>
          <w:rFonts w:eastAsia="Times New Roman" w:cs="Arial"/>
          <w:sz w:val="18"/>
          <w:szCs w:val="18"/>
          <w:lang w:eastAsia="pt-BR"/>
        </w:rPr>
        <w:t xml:space="preserve"> no </w:t>
      </w:r>
      <w:r w:rsidRPr="00906EDA">
        <w:rPr>
          <w:rFonts w:eastAsia="Times New Roman" w:cs="Arial"/>
          <w:b/>
          <w:bCs/>
          <w:sz w:val="18"/>
          <w:szCs w:val="18"/>
          <w:lang w:eastAsia="pt-BR"/>
        </w:rPr>
        <w:t xml:space="preserve">prazo de </w:t>
      </w:r>
      <w:r w:rsidRPr="00BA6F78">
        <w:rPr>
          <w:rFonts w:eastAsia="Times New Roman" w:cs="Arial"/>
          <w:b/>
          <w:bCs/>
          <w:sz w:val="18"/>
          <w:szCs w:val="18"/>
          <w:lang w:eastAsia="pt-BR"/>
        </w:rPr>
        <w:t>10 (dez)</w:t>
      </w:r>
      <w:r w:rsidRPr="00906EDA">
        <w:rPr>
          <w:rFonts w:eastAsia="Times New Roman" w:cs="Arial"/>
          <w:b/>
          <w:bCs/>
          <w:sz w:val="18"/>
          <w:szCs w:val="18"/>
          <w:lang w:eastAsia="pt-BR"/>
        </w:rPr>
        <w:t xml:space="preserve"> dias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corridos</w:t>
      </w:r>
      <w:r w:rsidRPr="00906EDA">
        <w:rPr>
          <w:rFonts w:eastAsia="Times New Roman" w:cs="Arial"/>
          <w:sz w:val="18"/>
          <w:szCs w:val="18"/>
          <w:lang w:eastAsia="pt-BR"/>
        </w:rPr>
        <w:t xml:space="preserve">, a contar </w:t>
      </w:r>
      <w:r>
        <w:rPr>
          <w:rFonts w:eastAsia="Times New Roman" w:cs="Arial"/>
          <w:sz w:val="18"/>
          <w:szCs w:val="18"/>
          <w:lang w:eastAsia="pt-BR"/>
        </w:rPr>
        <w:t>da data de recebimento desta intimação</w:t>
      </w:r>
      <w:r w:rsidRPr="00906EDA">
        <w:rPr>
          <w:rFonts w:eastAsia="Times New Roman" w:cs="Arial"/>
          <w:sz w:val="18"/>
          <w:szCs w:val="18"/>
          <w:lang w:eastAsia="pt-BR"/>
        </w:rPr>
        <w:t>.</w:t>
      </w:r>
    </w:p>
    <w:p w14:paraId="2DEFB8FC" w14:textId="77777777" w:rsidR="00E70A90" w:rsidRPr="00E0530F" w:rsidRDefault="00E70A90" w:rsidP="00E70A90">
      <w:pPr>
        <w:spacing w:after="0"/>
        <w:rPr>
          <w:rFonts w:eastAsia="Times New Roman" w:cs="Arial"/>
          <w:sz w:val="18"/>
          <w:szCs w:val="18"/>
          <w:lang w:eastAsia="pt-BR"/>
        </w:rPr>
      </w:pPr>
    </w:p>
    <w:p w14:paraId="60986D11" w14:textId="72F09517" w:rsidR="00E70A90" w:rsidRPr="00EE353A" w:rsidRDefault="00E70A90" w:rsidP="00E70A90">
      <w:pPr>
        <w:pStyle w:val="SemEspaamento"/>
        <w:rPr>
          <w:rFonts w:eastAsia="Times New Roman" w:cs="Arial"/>
          <w:sz w:val="18"/>
          <w:szCs w:val="18"/>
          <w:lang w:eastAsia="pt-BR"/>
        </w:rPr>
      </w:pPr>
      <w:r w:rsidRPr="00F73D35">
        <w:rPr>
          <w:b/>
          <w:sz w:val="18"/>
          <w:szCs w:val="18"/>
          <w:lang w:eastAsia="pt-BR"/>
        </w:rPr>
        <w:t xml:space="preserve">2. </w:t>
      </w:r>
      <w:r w:rsidRPr="00F73D35">
        <w:rPr>
          <w:b/>
          <w:sz w:val="18"/>
          <w:szCs w:val="18"/>
          <w:u w:val="single"/>
        </w:rPr>
        <w:t>ADVERT</w:t>
      </w:r>
      <w:r w:rsidR="00D26F52">
        <w:rPr>
          <w:b/>
          <w:sz w:val="18"/>
          <w:szCs w:val="18"/>
          <w:u w:val="single"/>
        </w:rPr>
        <w:t>IDO(A)</w:t>
      </w:r>
      <w:r>
        <w:rPr>
          <w:sz w:val="18"/>
          <w:szCs w:val="18"/>
        </w:rPr>
        <w:t xml:space="preserve"> de que p</w:t>
      </w:r>
      <w:r>
        <w:rPr>
          <w:rFonts w:eastAsia="Times New Roman" w:cs="Arial"/>
          <w:sz w:val="18"/>
          <w:szCs w:val="18"/>
          <w:lang w:eastAsia="pt-BR"/>
        </w:rPr>
        <w:t xml:space="preserve">oderá ser revogado </w:t>
      </w:r>
      <w:r w:rsidRPr="1F9E7658">
        <w:rPr>
          <w:rFonts w:eastAsia="Times New Roman" w:cs="Arial"/>
          <w:sz w:val="18"/>
          <w:szCs w:val="18"/>
          <w:lang w:eastAsia="pt-BR"/>
        </w:rPr>
        <w:t xml:space="preserve">o benefício e </w:t>
      </w:r>
      <w:r>
        <w:rPr>
          <w:rFonts w:eastAsia="Times New Roman" w:cs="Arial"/>
          <w:sz w:val="18"/>
          <w:szCs w:val="18"/>
          <w:lang w:eastAsia="pt-BR"/>
        </w:rPr>
        <w:t xml:space="preserve">dado prosseguimento ao feito (art. 89, </w:t>
      </w:r>
      <w:r w:rsidRPr="00930EBC">
        <w:rPr>
          <w:rFonts w:eastAsia="Times New Roman" w:cs="Arial"/>
          <w:sz w:val="18"/>
          <w:szCs w:val="18"/>
          <w:lang w:eastAsia="pt-BR"/>
        </w:rPr>
        <w:t>§ 2º</w:t>
      </w:r>
      <w:r>
        <w:rPr>
          <w:rFonts w:eastAsia="Times New Roman" w:cs="Arial"/>
          <w:sz w:val="18"/>
          <w:szCs w:val="18"/>
          <w:lang w:eastAsia="pt-BR"/>
        </w:rPr>
        <w:t>, Lei nº 9.099/1995).</w:t>
      </w:r>
    </w:p>
    <w:p w14:paraId="7089564A" w14:textId="77777777" w:rsidR="00E70A90" w:rsidRDefault="00E70A90" w:rsidP="00E70A90">
      <w:pPr>
        <w:spacing w:after="0" w:line="240" w:lineRule="auto"/>
        <w:rPr>
          <w:rFonts w:eastAsia="Times New Roman" w:cs="Arial"/>
          <w:b/>
          <w:sz w:val="18"/>
          <w:szCs w:val="18"/>
          <w:lang w:eastAsia="pt-BR"/>
        </w:rPr>
      </w:pPr>
    </w:p>
    <w:p w14:paraId="7B42A0E9" w14:textId="03C4121A" w:rsidR="00171EDB" w:rsidRPr="00BF50C0" w:rsidRDefault="00E70A90" w:rsidP="00E70A90">
      <w:pPr>
        <w:spacing w:after="0" w:line="240" w:lineRule="auto"/>
        <w:rPr>
          <w:rFonts w:eastAsia="Arial" w:cs="Arial"/>
          <w:sz w:val="18"/>
          <w:szCs w:val="18"/>
        </w:rPr>
      </w:pPr>
      <w:r>
        <w:rPr>
          <w:rFonts w:eastAsia="Arial" w:cs="Arial"/>
          <w:b/>
          <w:bCs/>
          <w:sz w:val="18"/>
          <w:szCs w:val="18"/>
        </w:rPr>
        <w:t>MUDOU DE ENDEREÇO?</w:t>
      </w:r>
      <w:r>
        <w:rPr>
          <w:rFonts w:eastAsia="Arial" w:cs="Arial"/>
          <w:sz w:val="18"/>
          <w:szCs w:val="18"/>
        </w:rPr>
        <w:t xml:space="preserve"> É preciso comunicar </w:t>
      </w:r>
      <w:r w:rsidR="007D411E">
        <w:rPr>
          <w:rFonts w:eastAsia="Arial" w:cs="Arial"/>
          <w:sz w:val="18"/>
          <w:szCs w:val="18"/>
        </w:rPr>
        <w:t>à</w:t>
      </w:r>
      <w:r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7A2B64">
        <w:rPr>
          <w:rFonts w:cs="Arial"/>
          <w:color w:val="000000"/>
          <w:sz w:val="18"/>
          <w:szCs w:val="18"/>
          <w:shd w:val="clear" w:color="auto" w:fill="FFFFFF"/>
        </w:rPr>
        <w:t>O processo seguirá sem a presença do</w:t>
      </w:r>
      <w:r>
        <w:rPr>
          <w:rFonts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r w:rsidRPr="007A2B64">
        <w:rPr>
          <w:rFonts w:cs="Arial"/>
          <w:b/>
          <w:color w:val="000000"/>
          <w:sz w:val="18"/>
          <w:szCs w:val="18"/>
          <w:shd w:val="clear" w:color="auto" w:fill="FFFFFF"/>
        </w:rPr>
        <w:t>acusado</w:t>
      </w:r>
      <w:r>
        <w:rPr>
          <w:rFonts w:cs="Arial"/>
          <w:b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cs="Arial"/>
          <w:color w:val="000000"/>
          <w:sz w:val="18"/>
          <w:szCs w:val="18"/>
          <w:shd w:val="clear" w:color="auto" w:fill="FFFFFF"/>
        </w:rPr>
        <w:t xml:space="preserve"> que, citado</w:t>
      </w:r>
      <w:r>
        <w:rPr>
          <w:rFonts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cs="Arial"/>
          <w:color w:val="000000"/>
          <w:sz w:val="18"/>
          <w:szCs w:val="18"/>
          <w:shd w:val="clear" w:color="auto" w:fill="FFFFFF"/>
        </w:rPr>
        <w:t xml:space="preserve"> ou intimado</w:t>
      </w:r>
      <w:r>
        <w:rPr>
          <w:rFonts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cs="Arial"/>
          <w:color w:val="000000"/>
          <w:sz w:val="18"/>
          <w:szCs w:val="18"/>
          <w:shd w:val="clear" w:color="auto" w:fill="FFFFFF"/>
        </w:rPr>
        <w:t xml:space="preserve"> pessoalmente para qualquer ato, </w:t>
      </w:r>
      <w:r>
        <w:rPr>
          <w:rFonts w:cs="Arial"/>
          <w:color w:val="000000"/>
          <w:sz w:val="18"/>
          <w:szCs w:val="18"/>
          <w:shd w:val="clear" w:color="auto" w:fill="FFFFFF"/>
        </w:rPr>
        <w:t>mudar</w:t>
      </w:r>
      <w:r w:rsidRPr="000753A0">
        <w:rPr>
          <w:rFonts w:cs="Arial"/>
          <w:color w:val="000000"/>
          <w:sz w:val="18"/>
          <w:szCs w:val="18"/>
          <w:shd w:val="clear" w:color="auto" w:fill="FFFFFF"/>
        </w:rPr>
        <w:t xml:space="preserve"> de residência sem </w:t>
      </w:r>
      <w:r w:rsidRPr="007A2B64">
        <w:rPr>
          <w:rFonts w:cs="Arial"/>
          <w:color w:val="000000"/>
          <w:sz w:val="18"/>
          <w:szCs w:val="18"/>
          <w:shd w:val="clear" w:color="auto" w:fill="FFFFFF"/>
        </w:rPr>
        <w:t>comunicar o novo endereço ao juízo</w:t>
      </w:r>
      <w:r>
        <w:rPr>
          <w:rFonts w:cs="Arial"/>
          <w:color w:val="000000"/>
          <w:sz w:val="18"/>
          <w:szCs w:val="18"/>
          <w:shd w:val="clear" w:color="auto" w:fill="FFFFFF"/>
        </w:rPr>
        <w:t xml:space="preserve"> (art. 367, CPP)</w:t>
      </w:r>
      <w:r w:rsidRPr="00106DC5">
        <w:rPr>
          <w:rFonts w:eastAsia="Arial" w:cs="Arial"/>
          <w:sz w:val="18"/>
          <w:szCs w:val="18"/>
        </w:rPr>
        <w:t>.</w:t>
      </w:r>
    </w:p>
    <w:p w14:paraId="6EC6D32B" w14:textId="77777777" w:rsidR="00E70A90" w:rsidRDefault="00E70A90" w:rsidP="00E70A90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62A3BC44" w14:textId="77777777" w:rsidR="00DB0AF9" w:rsidRDefault="00DB0AF9" w:rsidP="00DB0AF9">
      <w:pPr>
        <w:spacing w:after="0" w:line="240" w:lineRule="auto"/>
        <w:rPr>
          <w:rFonts w:eastAsia="Times New Roman" w:cs="Arial"/>
          <w:bCs/>
          <w:sz w:val="18"/>
          <w:szCs w:val="18"/>
          <w:lang w:eastAsia="pt-BR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4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3E7A7A82" w14:textId="77777777" w:rsidR="00DB0AF9" w:rsidRDefault="00DB0AF9" w:rsidP="00DB0AF9">
      <w:pPr>
        <w:spacing w:after="0" w:line="240" w:lineRule="auto"/>
        <w:rPr>
          <w:rFonts w:eastAsia="Times New Roman" w:cs="Arial"/>
          <w:bCs/>
          <w:sz w:val="18"/>
          <w:szCs w:val="18"/>
          <w:lang w:eastAsia="pt-BR"/>
        </w:rPr>
      </w:pPr>
    </w:p>
    <w:p w14:paraId="7BBAA617" w14:textId="77777777" w:rsidR="00DB0AF9" w:rsidRPr="002F2221" w:rsidRDefault="00DB0AF9" w:rsidP="00DB0AF9">
      <w:pPr>
        <w:spacing w:after="0" w:line="240" w:lineRule="auto"/>
        <w:jc w:val="center"/>
        <w:rPr>
          <w:rFonts w:eastAsia="Times New Roman" w:cs="Arial"/>
          <w:b/>
          <w:bCs/>
          <w:sz w:val="14"/>
          <w:szCs w:val="18"/>
          <w:u w:val="single"/>
          <w:lang w:eastAsia="pt-BR"/>
        </w:rPr>
      </w:pPr>
      <w:r w:rsidRPr="002F2221">
        <w:rPr>
          <w:rFonts w:eastAsia="Times New Roman" w:cs="Arial"/>
          <w:b/>
          <w:bCs/>
          <w:sz w:val="14"/>
          <w:szCs w:val="18"/>
          <w:lang w:eastAsia="pt-BR"/>
        </w:rPr>
        <w:t>$assinaturaUsuarioLogadoPorOrdemJuiz2</w:t>
      </w:r>
    </w:p>
    <w:p w14:paraId="4DC298FE" w14:textId="510D8D0A" w:rsidR="008216D2" w:rsidRDefault="00DB0AF9" w:rsidP="00CF0C0B">
      <w:pPr>
        <w:spacing w:after="0" w:line="240" w:lineRule="auto"/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sectPr w:rsidR="00821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90"/>
    <w:rsid w:val="00171EDB"/>
    <w:rsid w:val="004A24FF"/>
    <w:rsid w:val="0059266A"/>
    <w:rsid w:val="007808D5"/>
    <w:rsid w:val="007D411E"/>
    <w:rsid w:val="007F778D"/>
    <w:rsid w:val="008216D2"/>
    <w:rsid w:val="00CF0C0B"/>
    <w:rsid w:val="00D26F52"/>
    <w:rsid w:val="00DB0AF9"/>
    <w:rsid w:val="00E7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8224"/>
  <w15:chartTrackingRefBased/>
  <w15:docId w15:val="{4CC36499-E65A-42ED-9854-F691D5FD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A90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70A90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E70A90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E70A90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8</cp:revision>
  <dcterms:created xsi:type="dcterms:W3CDTF">2022-10-05T21:29:00Z</dcterms:created>
  <dcterms:modified xsi:type="dcterms:W3CDTF">2023-11-16T21:51:00Z</dcterms:modified>
</cp:coreProperties>
</file>