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4EEE0" w14:textId="77777777" w:rsidR="006C767E" w:rsidRPr="00BA7B43" w:rsidRDefault="006C767E" w:rsidP="006C7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D258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D2588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3D258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73CC1E6" w14:textId="77777777" w:rsidR="006C767E" w:rsidRPr="00BA7B43" w:rsidRDefault="006C767E" w:rsidP="006C7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D258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D2588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40E742B6" w14:textId="77777777" w:rsidR="006C767E" w:rsidRPr="003D2588" w:rsidRDefault="006C767E" w:rsidP="006C767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3D258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D2588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4249E577" w14:textId="77777777" w:rsidR="00EB22DB" w:rsidRPr="00BA7B43" w:rsidRDefault="00EB22DB" w:rsidP="009522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r w:rsidRPr="008A13F0">
        <w:rPr>
          <w:rFonts w:ascii="Arial" w:eastAsia="Times New Roman" w:hAnsi="Arial" w:cs="Arial"/>
          <w:sz w:val="18"/>
          <w:szCs w:val="18"/>
          <w:lang w:eastAsia="pt-BR"/>
        </w:rPr>
        <w:t>Urgente:</w:t>
      </w:r>
      <w:r w:rsidRPr="003D2588">
        <w:rPr>
          <w:rFonts w:ascii="Arial" w:eastAsia="Times New Roman" w:hAnsi="Arial" w:cs="Arial"/>
          <w:sz w:val="17"/>
          <w:szCs w:val="17"/>
          <w:lang w:eastAsia="pt-BR"/>
        </w:rPr>
        <w:t xml:space="preserve"> </w:t>
      </w:r>
      <w:bookmarkEnd w:id="0"/>
      <w:r w:rsidRPr="003D2588">
        <w:rPr>
          <w:rFonts w:ascii="Arial" w:eastAsia="Times New Roman" w:hAnsi="Arial" w:cs="Arial"/>
          <w:sz w:val="17"/>
          <w:szCs w:val="17"/>
          <w:lang w:eastAsia="pt-BR"/>
        </w:rPr>
        <w:t>$</w:t>
      </w:r>
      <w:proofErr w:type="spellStart"/>
      <w:r w:rsidRPr="003D2588">
        <w:rPr>
          <w:rFonts w:ascii="Arial" w:eastAsia="Times New Roman" w:hAnsi="Arial" w:cs="Arial"/>
          <w:sz w:val="17"/>
          <w:szCs w:val="17"/>
          <w:lang w:eastAsia="pt-BR"/>
        </w:rPr>
        <w:t>mandadoUrgenteFormatado</w:t>
      </w:r>
      <w:proofErr w:type="spellEnd"/>
      <w:r w:rsidRPr="003D2588">
        <w:rPr>
          <w:rFonts w:ascii="Arial" w:eastAsia="Times New Roman" w:hAnsi="Arial" w:cs="Arial"/>
          <w:sz w:val="17"/>
          <w:szCs w:val="17"/>
          <w:lang w:eastAsia="pt-BR"/>
        </w:rPr>
        <w:t xml:space="preserve"> #</w:t>
      </w:r>
      <w:proofErr w:type="spellStart"/>
      <w:proofErr w:type="gramStart"/>
      <w:r w:rsidRPr="003D2588">
        <w:rPr>
          <w:rFonts w:ascii="Arial" w:eastAsia="Times New Roman" w:hAnsi="Arial" w:cs="Arial"/>
          <w:sz w:val="17"/>
          <w:szCs w:val="17"/>
          <w:lang w:eastAsia="pt-BR"/>
        </w:rPr>
        <w:t>if</w:t>
      </w:r>
      <w:proofErr w:type="spellEnd"/>
      <w:r w:rsidRPr="003D2588">
        <w:rPr>
          <w:rFonts w:ascii="Arial" w:eastAsia="Times New Roman" w:hAnsi="Arial" w:cs="Arial"/>
          <w:sz w:val="17"/>
          <w:szCs w:val="17"/>
          <w:lang w:eastAsia="pt-BR"/>
        </w:rPr>
        <w:t>( $</w:t>
      </w:r>
      <w:proofErr w:type="gramEnd"/>
      <w:r w:rsidRPr="003D2588">
        <w:rPr>
          <w:rFonts w:ascii="Arial" w:eastAsia="Times New Roman" w:hAnsi="Arial" w:cs="Arial"/>
          <w:sz w:val="17"/>
          <w:szCs w:val="17"/>
          <w:lang w:eastAsia="pt-BR"/>
        </w:rPr>
        <w:t>!</w:t>
      </w:r>
      <w:proofErr w:type="spellStart"/>
      <w:r w:rsidRPr="003D2588">
        <w:rPr>
          <w:rFonts w:ascii="Arial" w:eastAsia="Times New Roman" w:hAnsi="Arial" w:cs="Arial"/>
          <w:sz w:val="17"/>
          <w:szCs w:val="17"/>
          <w:lang w:eastAsia="pt-BR"/>
        </w:rPr>
        <w:t>mandado.getTipoUrgenciaMandado</w:t>
      </w:r>
      <w:proofErr w:type="spellEnd"/>
      <w:r w:rsidRPr="003D2588">
        <w:rPr>
          <w:rFonts w:ascii="Arial" w:eastAsia="Times New Roman" w:hAnsi="Arial" w:cs="Arial"/>
          <w:sz w:val="17"/>
          <w:szCs w:val="17"/>
          <w:lang w:eastAsia="pt-BR"/>
        </w:rPr>
        <w:t>().</w:t>
      </w:r>
      <w:proofErr w:type="spellStart"/>
      <w:r w:rsidRPr="003D2588">
        <w:rPr>
          <w:rFonts w:ascii="Arial" w:eastAsia="Times New Roman" w:hAnsi="Arial" w:cs="Arial"/>
          <w:sz w:val="17"/>
          <w:szCs w:val="17"/>
          <w:lang w:eastAsia="pt-BR"/>
        </w:rPr>
        <w:t>getDescricao</w:t>
      </w:r>
      <w:proofErr w:type="spellEnd"/>
      <w:r w:rsidRPr="003D2588">
        <w:rPr>
          <w:rFonts w:ascii="Arial" w:eastAsia="Times New Roman" w:hAnsi="Arial" w:cs="Arial"/>
          <w:sz w:val="17"/>
          <w:szCs w:val="17"/>
          <w:lang w:eastAsia="pt-BR"/>
        </w:rPr>
        <w:t>() != "" )( $!</w:t>
      </w:r>
      <w:proofErr w:type="spellStart"/>
      <w:r w:rsidRPr="003D2588">
        <w:rPr>
          <w:rFonts w:ascii="Arial" w:eastAsia="Times New Roman" w:hAnsi="Arial" w:cs="Arial"/>
          <w:sz w:val="17"/>
          <w:szCs w:val="17"/>
          <w:lang w:eastAsia="pt-BR"/>
        </w:rPr>
        <w:t>mandado.getTipoUrgenciaMandado</w:t>
      </w:r>
      <w:proofErr w:type="spellEnd"/>
      <w:r w:rsidRPr="003D2588">
        <w:rPr>
          <w:rFonts w:ascii="Arial" w:eastAsia="Times New Roman" w:hAnsi="Arial" w:cs="Arial"/>
          <w:sz w:val="17"/>
          <w:szCs w:val="17"/>
          <w:lang w:eastAsia="pt-BR"/>
        </w:rPr>
        <w:t>().</w:t>
      </w:r>
      <w:proofErr w:type="spellStart"/>
      <w:r w:rsidRPr="003D2588">
        <w:rPr>
          <w:rFonts w:ascii="Arial" w:eastAsia="Times New Roman" w:hAnsi="Arial" w:cs="Arial"/>
          <w:sz w:val="17"/>
          <w:szCs w:val="17"/>
          <w:lang w:eastAsia="pt-BR"/>
        </w:rPr>
        <w:t>getDescricao</w:t>
      </w:r>
      <w:proofErr w:type="spellEnd"/>
      <w:r w:rsidRPr="003D2588">
        <w:rPr>
          <w:rFonts w:ascii="Arial" w:eastAsia="Times New Roman" w:hAnsi="Arial" w:cs="Arial"/>
          <w:sz w:val="17"/>
          <w:szCs w:val="17"/>
          <w:lang w:eastAsia="pt-BR"/>
        </w:rPr>
        <w:t>() )#</w:t>
      </w:r>
      <w:proofErr w:type="spellStart"/>
      <w:r w:rsidRPr="003D2588">
        <w:rPr>
          <w:rFonts w:ascii="Arial" w:eastAsia="Times New Roman" w:hAnsi="Arial" w:cs="Arial"/>
          <w:sz w:val="17"/>
          <w:szCs w:val="17"/>
          <w:lang w:eastAsia="pt-BR"/>
        </w:rPr>
        <w:t>end</w:t>
      </w:r>
      <w:proofErr w:type="spellEnd"/>
    </w:p>
    <w:p w14:paraId="27F4E76A" w14:textId="77777777" w:rsidR="00EB22DB" w:rsidRPr="00BA7B43" w:rsidRDefault="00EB22DB" w:rsidP="009522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3D2588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3D2588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38E56E5A" w14:textId="630E0685" w:rsidR="006C767E" w:rsidRPr="00BA7B43" w:rsidRDefault="00F22AD5" w:rsidP="006C76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A7B43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BA7B43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BA7B43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BA7B43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BA7B43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6C767E" w:rsidRPr="00BA7B43">
        <w:rPr>
          <w:rFonts w:ascii="Arial" w:eastAsia="Times New Roman" w:hAnsi="Arial" w:cs="Arial"/>
          <w:lang w:eastAsia="pt-BR"/>
        </w:rPr>
        <w:br/>
      </w:r>
      <w:r w:rsidR="006C767E" w:rsidRPr="003D258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6C767E" w:rsidRPr="003D258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6C767E" w:rsidRPr="003D258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6C767E" w:rsidRPr="003D258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6C767E" w:rsidRPr="003D258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6C767E" w:rsidRPr="003D258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6C767E" w:rsidRPr="003D258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="006C767E" w:rsidRPr="003D258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6C767E" w:rsidRPr="003D258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6C767E" w:rsidRPr="003D258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54C7427E" w14:textId="77777777" w:rsidR="006C767E" w:rsidRPr="00BA7B43" w:rsidRDefault="006C767E" w:rsidP="006C767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B4EC6C5" w14:textId="6A1B4C72" w:rsidR="006C767E" w:rsidRPr="00BA7B43" w:rsidRDefault="006C767E" w:rsidP="006C76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D258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 w:rsidRPr="003D2588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3D2588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3D2588">
        <w:rPr>
          <w:rFonts w:ascii="Arial" w:eastAsia="Times New Roman" w:hAnsi="Arial" w:cs="Arial"/>
          <w:sz w:val="18"/>
          <w:szCs w:val="18"/>
          <w:lang w:eastAsia="pt-BR"/>
        </w:rPr>
        <w:t xml:space="preserve">a). </w:t>
      </w:r>
      <w:proofErr w:type="gramStart"/>
      <w:r w:rsidRPr="003D2588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gramEnd"/>
      <w:r w:rsidRPr="003D2588">
        <w:rPr>
          <w:rFonts w:ascii="Arial" w:eastAsia="Times New Roman" w:hAnsi="Arial" w:cs="Arial"/>
          <w:sz w:val="18"/>
          <w:szCs w:val="18"/>
          <w:lang w:eastAsia="pt-BR"/>
        </w:rPr>
        <w:t>a) de Direito $!</w:t>
      </w:r>
      <w:proofErr w:type="spellStart"/>
      <w:r w:rsidRPr="003D2588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3D2588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D2588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3D2588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0F72BB" w:rsidRPr="003D2588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3D2588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D2588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3D2588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182C5C18" w14:textId="54380D97" w:rsidR="006C767E" w:rsidRPr="00BA7B43" w:rsidRDefault="000F72BB" w:rsidP="006C76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1" w:name="_Hlk119072697"/>
      <w:r w:rsidRPr="003D2588">
        <w:rPr>
          <w:rStyle w:val="normaltextrun"/>
          <w:rFonts w:ascii="Arial" w:hAnsi="Arial" w:cs="Arial"/>
          <w:b/>
          <w:bCs/>
          <w:sz w:val="18"/>
          <w:szCs w:val="18"/>
        </w:rPr>
        <w:t xml:space="preserve">DEPRECADO: </w:t>
      </w:r>
      <w:proofErr w:type="spellStart"/>
      <w:r w:rsidRPr="003D2588">
        <w:rPr>
          <w:rStyle w:val="normaltextrun"/>
          <w:rFonts w:ascii="Arial" w:hAnsi="Arial" w:cs="Arial"/>
          <w:sz w:val="18"/>
          <w:szCs w:val="18"/>
        </w:rPr>
        <w:t>Sr</w:t>
      </w:r>
      <w:proofErr w:type="spellEnd"/>
      <w:r w:rsidRPr="003D2588">
        <w:rPr>
          <w:rStyle w:val="normaltextrun"/>
          <w:rFonts w:ascii="Arial" w:hAnsi="Arial" w:cs="Arial"/>
          <w:sz w:val="18"/>
          <w:szCs w:val="18"/>
        </w:rPr>
        <w:t xml:space="preserve">(a). Juiz(a) de Direito do Juizado Especial Cível de </w:t>
      </w:r>
      <w:r w:rsidRPr="003D2588">
        <w:rPr>
          <w:rStyle w:val="normaltextrun"/>
          <w:rFonts w:ascii="Arial" w:hAnsi="Arial" w:cs="Arial"/>
          <w:color w:val="3333FF"/>
          <w:sz w:val="18"/>
          <w:szCs w:val="18"/>
        </w:rPr>
        <w:t>[de/a/o **</w:t>
      </w:r>
      <w:r w:rsidRPr="003D2588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3D2588">
        <w:rPr>
          <w:rStyle w:val="normaltextrun"/>
          <w:rFonts w:ascii="Arial" w:hAnsi="Arial" w:cs="Arial"/>
          <w:color w:val="3333FF"/>
          <w:sz w:val="18"/>
          <w:szCs w:val="18"/>
        </w:rPr>
        <w:t>NOME DA CIDADE/ESTADO**]</w:t>
      </w:r>
      <w:r w:rsidRPr="003D2588">
        <w:rPr>
          <w:rStyle w:val="normaltextrun"/>
          <w:rFonts w:ascii="Arial" w:hAnsi="Arial" w:cs="Arial"/>
          <w:sz w:val="18"/>
          <w:szCs w:val="18"/>
        </w:rPr>
        <w:t>.</w:t>
      </w:r>
      <w:r w:rsidRPr="003D2588">
        <w:rPr>
          <w:rStyle w:val="eop"/>
          <w:rFonts w:ascii="Arial" w:hAnsi="Arial" w:cs="Arial"/>
          <w:sz w:val="18"/>
          <w:szCs w:val="18"/>
        </w:rPr>
        <w:t> </w:t>
      </w:r>
      <w:bookmarkEnd w:id="1"/>
    </w:p>
    <w:p w14:paraId="78D5C72D" w14:textId="29A89DB3" w:rsidR="006C767E" w:rsidRPr="003D2588" w:rsidRDefault="006C767E" w:rsidP="006C767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D258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3D2588">
        <w:rPr>
          <w:rFonts w:ascii="Arial" w:eastAsia="Times New Roman" w:hAnsi="Arial" w:cs="Arial"/>
          <w:sz w:val="18"/>
          <w:szCs w:val="18"/>
          <w:lang w:eastAsia="pt-BR"/>
        </w:rPr>
        <w:t xml:space="preserve"> Autos de $!</w:t>
      </w:r>
      <w:proofErr w:type="spellStart"/>
      <w:r w:rsidRPr="003D2588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003D2588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D2588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3D2588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3D2588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3D2588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3D2588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3D2588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3D258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3D2588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D2588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3D2588">
        <w:rPr>
          <w:rFonts w:ascii="Arial" w:eastAsia="Times New Roman" w:hAnsi="Arial" w:cs="Arial"/>
          <w:sz w:val="18"/>
          <w:szCs w:val="18"/>
          <w:lang w:eastAsia="pt-BR"/>
        </w:rPr>
        <w:t xml:space="preserve"> e </w:t>
      </w:r>
      <w:r w:rsidRPr="003D258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3D2588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D2588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44B6A7C8" w14:textId="77777777" w:rsidR="00FC162E" w:rsidRPr="00BA7B43" w:rsidRDefault="00FC162E" w:rsidP="006C767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C470DF9" w14:textId="77777777" w:rsidR="006C767E" w:rsidRPr="00BA7B43" w:rsidRDefault="006C767E" w:rsidP="006C76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D2588">
        <w:rPr>
          <w:rFonts w:ascii="Arial" w:eastAsia="Times New Roman" w:hAnsi="Arial" w:cs="Arial"/>
          <w:sz w:val="18"/>
          <w:szCs w:val="18"/>
          <w:lang w:eastAsia="pt-BR"/>
        </w:rPr>
        <w:t xml:space="preserve">Referente </w:t>
      </w:r>
      <w:proofErr w:type="gramStart"/>
      <w:r w:rsidRPr="003D2588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3D2588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3D258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3D2588">
        <w:rPr>
          <w:rFonts w:ascii="Arial" w:eastAsia="Times New Roman" w:hAnsi="Arial" w:cs="Arial"/>
          <w:sz w:val="18"/>
          <w:szCs w:val="18"/>
          <w:lang w:eastAsia="pt-BR"/>
        </w:rPr>
        <w:t>: $parteSelecionadaDadosBasicos</w:t>
      </w:r>
    </w:p>
    <w:p w14:paraId="387A7ABC" w14:textId="77777777" w:rsidR="00FC162E" w:rsidRPr="003D2588" w:rsidRDefault="00FC162E" w:rsidP="006C767E">
      <w:pPr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635D8769" w14:textId="056E3D37" w:rsidR="001A37EA" w:rsidRPr="003D2588" w:rsidRDefault="006C767E" w:rsidP="006C767E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D258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 </w:t>
      </w:r>
      <w:r w:rsidRPr="003D2588">
        <w:rPr>
          <w:rFonts w:ascii="Arial" w:eastAsia="Times New Roman" w:hAnsi="Arial" w:cs="Arial"/>
          <w:sz w:val="18"/>
          <w:szCs w:val="18"/>
          <w:lang w:eastAsia="pt-BR"/>
        </w:rPr>
        <w:t xml:space="preserve">PROCEDER </w:t>
      </w:r>
      <w:r w:rsidR="000F72BB" w:rsidRPr="003D2588">
        <w:rPr>
          <w:rFonts w:ascii="Arial" w:eastAsia="Times New Roman" w:hAnsi="Arial" w:cs="Arial"/>
          <w:sz w:val="18"/>
          <w:szCs w:val="18"/>
          <w:lang w:eastAsia="pt-BR"/>
        </w:rPr>
        <w:t>à:</w:t>
      </w:r>
    </w:p>
    <w:p w14:paraId="671B4CDF" w14:textId="77777777" w:rsidR="006C767E" w:rsidRPr="003D2588" w:rsidRDefault="006C767E" w:rsidP="0059472E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</w:pPr>
      <w:r w:rsidRPr="003D2588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3D2588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3D2588">
        <w:rPr>
          <w:rFonts w:ascii="Arial" w:eastAsia="Arial" w:hAnsi="Arial" w:cs="Arial"/>
          <w:sz w:val="18"/>
          <w:szCs w:val="18"/>
          <w:lang w:eastAsia="pt-BR"/>
        </w:rPr>
        <w:t xml:space="preserve"> para</w:t>
      </w:r>
      <w:r w:rsidRPr="003D2588">
        <w:rPr>
          <w:rFonts w:ascii="Arial" w:eastAsia="Arial" w:hAnsi="Arial" w:cs="Arial"/>
          <w:b/>
          <w:bCs/>
          <w:sz w:val="18"/>
          <w:szCs w:val="18"/>
          <w:lang w:eastAsia="pt-BR"/>
        </w:rPr>
        <w:t>:</w:t>
      </w:r>
      <w:r w:rsidRPr="003D2588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 xml:space="preserve"> </w:t>
      </w:r>
    </w:p>
    <w:p w14:paraId="1D60E31A" w14:textId="517DDDE3" w:rsidR="006C767E" w:rsidRPr="003D2588" w:rsidRDefault="006C767E" w:rsidP="00FD279E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3D2588">
        <w:rPr>
          <w:rFonts w:ascii="Arial" w:eastAsia="Times New Roman" w:hAnsi="Arial" w:cs="Arial"/>
          <w:b/>
          <w:sz w:val="18"/>
          <w:szCs w:val="18"/>
        </w:rPr>
        <w:t>1.1</w:t>
      </w:r>
      <w:r w:rsidR="00FC162E" w:rsidRPr="003D2588">
        <w:rPr>
          <w:rFonts w:ascii="Arial" w:eastAsia="Times New Roman" w:hAnsi="Arial" w:cs="Arial"/>
          <w:b/>
          <w:sz w:val="18"/>
          <w:szCs w:val="18"/>
        </w:rPr>
        <w:t>.</w:t>
      </w:r>
      <w:r w:rsidRPr="003D2588">
        <w:rPr>
          <w:rFonts w:ascii="Arial" w:eastAsia="Times New Roman" w:hAnsi="Arial" w:cs="Arial"/>
          <w:sz w:val="18"/>
          <w:szCs w:val="18"/>
        </w:rPr>
        <w:t xml:space="preserve"> </w:t>
      </w:r>
      <w:r w:rsidR="00845629" w:rsidRPr="003D2588">
        <w:rPr>
          <w:rFonts w:ascii="Arial" w:eastAsia="Times New Roman" w:hAnsi="Arial" w:cs="Arial"/>
          <w:sz w:val="18"/>
          <w:szCs w:val="18"/>
        </w:rPr>
        <w:t xml:space="preserve">Dar </w:t>
      </w:r>
      <w:r w:rsidR="00845629" w:rsidRPr="003D2588">
        <w:rPr>
          <w:rFonts w:ascii="Arial" w:eastAsia="Times New Roman" w:hAnsi="Arial" w:cs="Arial"/>
          <w:b/>
          <w:sz w:val="18"/>
          <w:szCs w:val="18"/>
        </w:rPr>
        <w:t>prosseguimento ao processo</w:t>
      </w:r>
      <w:r w:rsidR="00845629" w:rsidRPr="003D2588">
        <w:rPr>
          <w:rFonts w:ascii="Arial" w:eastAsia="Times New Roman" w:hAnsi="Arial" w:cs="Arial"/>
          <w:sz w:val="18"/>
          <w:szCs w:val="18"/>
        </w:rPr>
        <w:t>, se ainda for do seu interesse;</w:t>
      </w:r>
    </w:p>
    <w:p w14:paraId="28F518FD" w14:textId="235E7A9D" w:rsidR="006C767E" w:rsidRPr="003D2588" w:rsidRDefault="000F72BB" w:rsidP="00FD279E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lang w:eastAsia="pt-BR"/>
        </w:rPr>
      </w:pPr>
      <w:r w:rsidRPr="003D2588">
        <w:rPr>
          <w:rFonts w:ascii="Arial" w:eastAsia="Times New Roman" w:hAnsi="Arial" w:cs="Arial"/>
          <w:b/>
          <w:sz w:val="18"/>
          <w:szCs w:val="18"/>
        </w:rPr>
        <w:t xml:space="preserve">1.2. </w:t>
      </w:r>
      <w:r w:rsidRPr="003D2588">
        <w:rPr>
          <w:rFonts w:ascii="Arial" w:eastAsia="Times New Roman" w:hAnsi="Arial" w:cs="Arial"/>
          <w:bCs/>
          <w:sz w:val="18"/>
          <w:szCs w:val="18"/>
        </w:rPr>
        <w:t>C</w:t>
      </w:r>
      <w:r w:rsidRPr="003D2588">
        <w:rPr>
          <w:rFonts w:ascii="Arial" w:eastAsia="Times New Roman" w:hAnsi="Arial" w:cs="Arial"/>
          <w:sz w:val="18"/>
          <w:szCs w:val="18"/>
        </w:rPr>
        <w:t xml:space="preserve">umprir o determinado no item 1.1 no </w:t>
      </w:r>
      <w:r w:rsidRPr="003D2588">
        <w:rPr>
          <w:rFonts w:ascii="Arial" w:eastAsia="Times New Roman" w:hAnsi="Arial" w:cs="Arial"/>
          <w:b/>
          <w:sz w:val="18"/>
          <w:szCs w:val="18"/>
        </w:rPr>
        <w:t>prazo de 5 (cinco) dias úteis</w:t>
      </w:r>
      <w:r w:rsidRPr="003D2588">
        <w:rPr>
          <w:rFonts w:ascii="Arial" w:eastAsia="Times New Roman" w:hAnsi="Arial" w:cs="Arial"/>
          <w:sz w:val="18"/>
          <w:szCs w:val="18"/>
        </w:rPr>
        <w:t xml:space="preserve">, a contar da data do recebimento desta intimação (Enunciado 13, </w:t>
      </w:r>
      <w:proofErr w:type="spellStart"/>
      <w:r w:rsidR="003D2588" w:rsidRPr="003D2588">
        <w:rPr>
          <w:rFonts w:ascii="Arial" w:eastAsia="Times New Roman" w:hAnsi="Arial" w:cs="Arial"/>
          <w:sz w:val="18"/>
          <w:szCs w:val="18"/>
        </w:rPr>
        <w:t>Fonaje</w:t>
      </w:r>
      <w:proofErr w:type="spellEnd"/>
      <w:r w:rsidRPr="003D2588">
        <w:rPr>
          <w:rFonts w:ascii="Arial" w:eastAsia="Times New Roman" w:hAnsi="Arial" w:cs="Arial"/>
          <w:sz w:val="18"/>
          <w:szCs w:val="18"/>
        </w:rPr>
        <w:t>).</w:t>
      </w:r>
    </w:p>
    <w:p w14:paraId="15CC5C5C" w14:textId="77777777" w:rsidR="000F72BB" w:rsidRPr="00BA7B43" w:rsidRDefault="000F72BB" w:rsidP="006C767E">
      <w:pPr>
        <w:pStyle w:val="SemEspaamento"/>
        <w:rPr>
          <w:rFonts w:cs="Arial"/>
          <w:b/>
          <w:sz w:val="18"/>
          <w:szCs w:val="18"/>
          <w:lang w:eastAsia="pt-BR"/>
        </w:rPr>
      </w:pPr>
    </w:p>
    <w:p w14:paraId="075B55F2" w14:textId="7A929DAB" w:rsidR="006C767E" w:rsidRPr="003D2588" w:rsidRDefault="006C767E" w:rsidP="006C767E">
      <w:pPr>
        <w:pStyle w:val="SemEspaamento"/>
        <w:rPr>
          <w:rFonts w:eastAsia="Times New Roman" w:cs="Arial"/>
          <w:sz w:val="18"/>
          <w:szCs w:val="18"/>
          <w:lang w:eastAsia="pt-BR"/>
        </w:rPr>
      </w:pPr>
      <w:r w:rsidRPr="00BA7B43">
        <w:rPr>
          <w:rFonts w:cs="Arial"/>
          <w:b/>
          <w:sz w:val="18"/>
          <w:szCs w:val="18"/>
          <w:lang w:eastAsia="pt-BR"/>
        </w:rPr>
        <w:t xml:space="preserve">2. </w:t>
      </w:r>
      <w:r w:rsidRPr="00BA7B43">
        <w:rPr>
          <w:rFonts w:cs="Arial"/>
          <w:b/>
          <w:sz w:val="18"/>
          <w:szCs w:val="18"/>
          <w:u w:val="single"/>
        </w:rPr>
        <w:t>ADVERTÊNCIA</w:t>
      </w:r>
      <w:r w:rsidR="00FC162E" w:rsidRPr="00BA7B43">
        <w:rPr>
          <w:rFonts w:cs="Arial"/>
          <w:sz w:val="18"/>
          <w:szCs w:val="18"/>
        </w:rPr>
        <w:t xml:space="preserve"> </w:t>
      </w:r>
      <w:r w:rsidR="000F72BB" w:rsidRPr="00BA7B43">
        <w:rPr>
          <w:rFonts w:cs="Arial"/>
          <w:sz w:val="18"/>
          <w:szCs w:val="18"/>
        </w:rPr>
        <w:t xml:space="preserve">de </w:t>
      </w:r>
      <w:r w:rsidR="00FC162E" w:rsidRPr="00BA7B43">
        <w:rPr>
          <w:rFonts w:cs="Arial"/>
          <w:sz w:val="18"/>
          <w:szCs w:val="18"/>
        </w:rPr>
        <w:t>que</w:t>
      </w:r>
      <w:r w:rsidR="000F72BB" w:rsidRPr="00BA7B43">
        <w:rPr>
          <w:rFonts w:cs="Arial"/>
          <w:sz w:val="18"/>
          <w:szCs w:val="18"/>
        </w:rPr>
        <w:t>,</w:t>
      </w:r>
      <w:r w:rsidR="00FC162E" w:rsidRPr="00BA7B43">
        <w:rPr>
          <w:rFonts w:cs="Arial"/>
          <w:sz w:val="18"/>
          <w:szCs w:val="18"/>
        </w:rPr>
        <w:t xml:space="preserve"> s</w:t>
      </w:r>
      <w:r w:rsidRPr="003D2588">
        <w:rPr>
          <w:rFonts w:eastAsia="Times New Roman" w:cs="Arial"/>
          <w:sz w:val="18"/>
          <w:szCs w:val="18"/>
        </w:rPr>
        <w:t>e não houver manifestação no prazo, o processo poderá será extinto</w:t>
      </w:r>
      <w:r w:rsidRPr="003D2588">
        <w:rPr>
          <w:rFonts w:eastAsia="Times New Roman" w:cs="Arial"/>
          <w:b/>
          <w:sz w:val="18"/>
          <w:szCs w:val="18"/>
        </w:rPr>
        <w:t xml:space="preserve"> </w:t>
      </w:r>
      <w:r w:rsidRPr="003D2588">
        <w:rPr>
          <w:rFonts w:eastAsia="Times New Roman" w:cs="Arial"/>
          <w:sz w:val="18"/>
          <w:szCs w:val="18"/>
        </w:rPr>
        <w:t>(</w:t>
      </w:r>
      <w:r w:rsidRPr="003D2588">
        <w:rPr>
          <w:rFonts w:eastAsia="Times New Roman" w:cs="Arial"/>
          <w:sz w:val="18"/>
          <w:szCs w:val="18"/>
          <w:lang w:eastAsia="pt-BR"/>
        </w:rPr>
        <w:t>a</w:t>
      </w:r>
      <w:r w:rsidR="00FC162E" w:rsidRPr="003D2588">
        <w:rPr>
          <w:rFonts w:eastAsia="Times New Roman" w:cs="Arial"/>
          <w:sz w:val="18"/>
          <w:szCs w:val="18"/>
          <w:lang w:eastAsia="pt-BR"/>
        </w:rPr>
        <w:t xml:space="preserve">rt. 485, § 1º, </w:t>
      </w:r>
      <w:r w:rsidR="000F72BB" w:rsidRPr="003D2588">
        <w:rPr>
          <w:rFonts w:eastAsia="Times New Roman" w:cs="Arial"/>
          <w:sz w:val="18"/>
          <w:szCs w:val="18"/>
          <w:lang w:eastAsia="pt-BR"/>
        </w:rPr>
        <w:t>CPC</w:t>
      </w:r>
      <w:r w:rsidRPr="003D2588">
        <w:rPr>
          <w:rFonts w:eastAsia="Times New Roman" w:cs="Arial"/>
          <w:sz w:val="18"/>
          <w:szCs w:val="18"/>
          <w:lang w:eastAsia="pt-BR"/>
        </w:rPr>
        <w:t>)</w:t>
      </w:r>
      <w:r w:rsidR="00FC162E" w:rsidRPr="003D2588">
        <w:rPr>
          <w:rFonts w:eastAsia="Times New Roman" w:cs="Arial"/>
          <w:sz w:val="18"/>
          <w:szCs w:val="18"/>
          <w:lang w:eastAsia="pt-BR"/>
        </w:rPr>
        <w:t>.</w:t>
      </w:r>
    </w:p>
    <w:p w14:paraId="205378C9" w14:textId="3D4D87F1" w:rsidR="000F72BB" w:rsidRPr="003D2588" w:rsidRDefault="000F72BB" w:rsidP="006C767E">
      <w:pPr>
        <w:pStyle w:val="SemEspaamento"/>
        <w:rPr>
          <w:rFonts w:eastAsia="Times New Roman" w:cs="Arial"/>
          <w:sz w:val="18"/>
          <w:szCs w:val="18"/>
          <w:lang w:eastAsia="pt-BR"/>
        </w:rPr>
      </w:pPr>
    </w:p>
    <w:p w14:paraId="09BF9B6E" w14:textId="77777777" w:rsidR="000F72BB" w:rsidRPr="003D2588" w:rsidRDefault="000F72BB" w:rsidP="000F72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D2588">
        <w:rPr>
          <w:rFonts w:ascii="Arial" w:eastAsia="Times New Roman" w:hAnsi="Arial" w:cs="Arial"/>
          <w:b/>
          <w:sz w:val="18"/>
          <w:szCs w:val="18"/>
          <w:lang w:eastAsia="pt-BR"/>
        </w:rPr>
        <w:t>3.</w:t>
      </w:r>
      <w:r w:rsidRPr="003D258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3D2588"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 w:rsidRPr="003D2588">
        <w:rPr>
          <w:rFonts w:ascii="Arial" w:eastAsia="Times New Roman" w:hAnsi="Arial" w:cs="Arial"/>
          <w:sz w:val="18"/>
          <w:szCs w:val="18"/>
        </w:rPr>
        <w:t xml:space="preserve"> de seus contatos eletrônicos, nos quais poderá receber comunicações processuais.</w:t>
      </w:r>
    </w:p>
    <w:p w14:paraId="16BA717A" w14:textId="77777777" w:rsidR="000F72BB" w:rsidRPr="003D2588" w:rsidRDefault="000F72BB" w:rsidP="000F72BB">
      <w:pPr>
        <w:pStyle w:val="SemEspaamento"/>
        <w:rPr>
          <w:rFonts w:cs="Arial"/>
          <w:bCs/>
          <w:sz w:val="18"/>
          <w:szCs w:val="18"/>
        </w:rPr>
      </w:pPr>
      <w:r w:rsidRPr="003D2588">
        <w:rPr>
          <w:rFonts w:cs="Arial"/>
          <w:bCs/>
          <w:sz w:val="18"/>
          <w:szCs w:val="18"/>
        </w:rPr>
        <w:t>TELEFONE CELULAR (___</w:t>
      </w:r>
      <w:proofErr w:type="gramStart"/>
      <w:r w:rsidRPr="003D2588">
        <w:rPr>
          <w:rFonts w:cs="Arial"/>
          <w:bCs/>
          <w:sz w:val="18"/>
          <w:szCs w:val="18"/>
        </w:rPr>
        <w:t>_)_</w:t>
      </w:r>
      <w:proofErr w:type="gramEnd"/>
      <w:r w:rsidRPr="003D2588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3D2588">
        <w:rPr>
          <w:rFonts w:cs="Arial"/>
          <w:bCs/>
          <w:sz w:val="18"/>
          <w:szCs w:val="18"/>
        </w:rPr>
        <w:t xml:space="preserve">(  </w:t>
      </w:r>
      <w:proofErr w:type="gramEnd"/>
      <w:r w:rsidRPr="003D2588">
        <w:rPr>
          <w:rFonts w:cs="Arial"/>
          <w:bCs/>
          <w:sz w:val="18"/>
          <w:szCs w:val="18"/>
        </w:rPr>
        <w:t xml:space="preserve"> ) SIM (   ) NÃO E-MAIL _________________________________________________</w:t>
      </w:r>
    </w:p>
    <w:p w14:paraId="626508FB" w14:textId="65B791A5" w:rsidR="000F72BB" w:rsidRPr="00BA7B43" w:rsidRDefault="000F72BB" w:rsidP="000F72BB">
      <w:pPr>
        <w:pStyle w:val="SemEspaamento"/>
        <w:rPr>
          <w:rFonts w:cs="Arial"/>
          <w:sz w:val="18"/>
          <w:szCs w:val="18"/>
        </w:rPr>
      </w:pPr>
      <w:proofErr w:type="gramStart"/>
      <w:r w:rsidRPr="003D2588">
        <w:rPr>
          <w:rFonts w:eastAsia="Times New Roman" w:cs="Arial"/>
          <w:sz w:val="18"/>
          <w:szCs w:val="18"/>
        </w:rPr>
        <w:t>O(</w:t>
      </w:r>
      <w:proofErr w:type="gramEnd"/>
      <w:r w:rsidRPr="003D2588">
        <w:rPr>
          <w:rFonts w:eastAsia="Times New Roman" w:cs="Arial"/>
          <w:sz w:val="18"/>
          <w:szCs w:val="18"/>
        </w:rPr>
        <w:t>A) Oficial</w:t>
      </w:r>
      <w:r w:rsidR="00BA7B43">
        <w:rPr>
          <w:rFonts w:eastAsia="Times New Roman" w:cs="Arial"/>
          <w:sz w:val="18"/>
          <w:szCs w:val="18"/>
        </w:rPr>
        <w:t>(a)</w:t>
      </w:r>
      <w:r w:rsidRPr="003D2588">
        <w:rPr>
          <w:rFonts w:eastAsia="Times New Roman" w:cs="Arial"/>
          <w:sz w:val="18"/>
          <w:szCs w:val="18"/>
        </w:rPr>
        <w:t xml:space="preserve"> de Justiça </w:t>
      </w:r>
      <w:r w:rsidRPr="003D2588">
        <w:rPr>
          <w:rFonts w:cs="Arial"/>
          <w:bCs/>
          <w:sz w:val="18"/>
          <w:szCs w:val="18"/>
        </w:rPr>
        <w:t>também</w:t>
      </w:r>
      <w:r w:rsidRPr="003D2588">
        <w:rPr>
          <w:rFonts w:eastAsia="Times New Roman" w:cs="Arial"/>
          <w:sz w:val="18"/>
          <w:szCs w:val="18"/>
        </w:rPr>
        <w:t xml:space="preserve"> d</w:t>
      </w:r>
      <w:r w:rsidRPr="003D2588">
        <w:rPr>
          <w:rFonts w:cs="Arial"/>
          <w:bCs/>
          <w:sz w:val="18"/>
          <w:szCs w:val="18"/>
        </w:rPr>
        <w:t xml:space="preserve">everá questionar se o(a) destinatário(a) </w:t>
      </w:r>
      <w:r w:rsidRPr="003D2588">
        <w:rPr>
          <w:rFonts w:eastAsia="Times New Roman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55FCD3BE" w14:textId="77777777" w:rsidR="006C767E" w:rsidRPr="00BA7B43" w:rsidRDefault="006C767E" w:rsidP="006C767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17C3D95" w14:textId="77777777" w:rsidR="00FC162E" w:rsidRPr="00BA7B43" w:rsidRDefault="00FC162E" w:rsidP="00FC16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pt-BR"/>
        </w:rPr>
      </w:pPr>
      <w:r w:rsidRPr="003D2588">
        <w:rPr>
          <w:rFonts w:ascii="Arial" w:eastAsia="Times New Roman" w:hAnsi="Arial" w:cs="Arial"/>
          <w:b/>
          <w:bCs/>
          <w:sz w:val="14"/>
          <w:szCs w:val="17"/>
          <w:lang w:eastAsia="pt-BR"/>
        </w:rPr>
        <w:t>$assinaturaJuizDireito2</w:t>
      </w:r>
    </w:p>
    <w:p w14:paraId="4653723E" w14:textId="77777777" w:rsidR="00FC162E" w:rsidRPr="00BA7B43" w:rsidRDefault="00FC162E" w:rsidP="00FC162E">
      <w:pPr>
        <w:spacing w:after="0" w:line="240" w:lineRule="auto"/>
        <w:jc w:val="both"/>
        <w:rPr>
          <w:rFonts w:ascii="Arial" w:hAnsi="Arial" w:cs="Arial"/>
          <w:sz w:val="18"/>
        </w:rPr>
      </w:pPr>
      <w:r w:rsidRPr="003D2588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 w:rsidRPr="003D2588"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Projudi no endereço eletrônico </w:t>
      </w:r>
      <w:r w:rsidRPr="003D2588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 w:rsidRPr="003D2588"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 w:rsidRPr="003D2588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</w:t>
      </w:r>
      <w:proofErr w:type="spellStart"/>
      <w:r w:rsidRPr="003D2588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chaveAcessoProcesso</w:t>
      </w:r>
      <w:proofErr w:type="spellEnd"/>
      <w:r w:rsidRPr="003D2588"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 w:rsidRPr="003D2588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3DBF5F05" w14:textId="77777777" w:rsidR="001F314D" w:rsidRPr="00BA7B43" w:rsidRDefault="001F314D" w:rsidP="006C767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6AAA22B" w14:textId="4E5B4FC4" w:rsidR="006C767E" w:rsidRPr="003D2588" w:rsidRDefault="006C767E" w:rsidP="006C767E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3D2588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3D2588">
        <w:rPr>
          <w:rFonts w:ascii="Arial" w:eastAsia="Arial" w:hAnsi="Arial" w:cs="Arial"/>
          <w:sz w:val="18"/>
          <w:szCs w:val="18"/>
        </w:rPr>
        <w:t xml:space="preserve"> É preciso comunicar </w:t>
      </w:r>
      <w:r w:rsidR="00BA7B43">
        <w:rPr>
          <w:rFonts w:ascii="Arial" w:eastAsia="Arial" w:hAnsi="Arial" w:cs="Arial"/>
          <w:sz w:val="18"/>
          <w:szCs w:val="18"/>
        </w:rPr>
        <w:t>à</w:t>
      </w:r>
      <w:r w:rsidRPr="003D2588"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 w:rsidRPr="003D2588"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 w:rsidRPr="003D2588"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4B1C28FB" w14:textId="77777777" w:rsidR="006C767E" w:rsidRPr="003D2588" w:rsidRDefault="006C767E" w:rsidP="006C767E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5EC809C3" w14:textId="1788458B" w:rsidR="009960E7" w:rsidRPr="00BA7B43" w:rsidRDefault="003D2588" w:rsidP="00BA7B43">
      <w:pPr>
        <w:spacing w:after="0" w:line="240" w:lineRule="auto"/>
        <w:jc w:val="both"/>
        <w:rPr>
          <w:rFonts w:ascii="Arial" w:hAnsi="Arial" w:cs="Arial"/>
        </w:rPr>
      </w:pPr>
      <w:r w:rsidRPr="003D2588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3D2588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sexta-feira, das 12:00 às 18:00, por meio de uma das seguintes formas: </w:t>
      </w:r>
      <w:r w:rsidRPr="003D2588">
        <w:rPr>
          <w:rFonts w:ascii="Arial" w:eastAsia="Arial" w:hAnsi="Arial" w:cs="Arial"/>
          <w:b/>
          <w:bCs/>
          <w:sz w:val="18"/>
          <w:szCs w:val="18"/>
        </w:rPr>
        <w:t>a)</w:t>
      </w:r>
      <w:r w:rsidRPr="003D2588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5" w:history="1">
        <w:r w:rsidRPr="003D2588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3D2588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3D2588">
        <w:rPr>
          <w:rFonts w:ascii="Arial" w:eastAsia="Arial" w:hAnsi="Arial" w:cs="Arial"/>
          <w:b/>
          <w:bCs/>
          <w:sz w:val="18"/>
          <w:szCs w:val="18"/>
        </w:rPr>
        <w:t>b)</w:t>
      </w:r>
      <w:r w:rsidRPr="003D2588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3D2588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3D2588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3D2588">
        <w:rPr>
          <w:rFonts w:ascii="Arial" w:eastAsia="Arial" w:hAnsi="Arial" w:cs="Arial"/>
          <w:b/>
          <w:bCs/>
          <w:sz w:val="18"/>
          <w:szCs w:val="18"/>
        </w:rPr>
        <w:t>c)</w:t>
      </w:r>
      <w:r w:rsidRPr="003D2588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3D2588">
        <w:rPr>
          <w:rFonts w:ascii="Arial" w:eastAsia="Arial" w:hAnsi="Arial" w:cs="Arial"/>
          <w:b/>
          <w:bCs/>
          <w:sz w:val="18"/>
          <w:szCs w:val="18"/>
        </w:rPr>
        <w:t>d)</w:t>
      </w:r>
      <w:r w:rsidRPr="003D2588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sectPr w:rsidR="009960E7" w:rsidRPr="00BA7B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1A02"/>
    <w:multiLevelType w:val="multilevel"/>
    <w:tmpl w:val="CB9A6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AEF2385"/>
    <w:multiLevelType w:val="multilevel"/>
    <w:tmpl w:val="D8665AA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7E"/>
    <w:rsid w:val="000F72BB"/>
    <w:rsid w:val="001A37EA"/>
    <w:rsid w:val="001F314D"/>
    <w:rsid w:val="003D2588"/>
    <w:rsid w:val="0059472E"/>
    <w:rsid w:val="005F0D0B"/>
    <w:rsid w:val="006C767E"/>
    <w:rsid w:val="00845629"/>
    <w:rsid w:val="008A13F0"/>
    <w:rsid w:val="009960E7"/>
    <w:rsid w:val="00A92253"/>
    <w:rsid w:val="00BA7B43"/>
    <w:rsid w:val="00EB22DB"/>
    <w:rsid w:val="00F22AD5"/>
    <w:rsid w:val="00FC162E"/>
    <w:rsid w:val="00FD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C992"/>
  <w15:chartTrackingRefBased/>
  <w15:docId w15:val="{94F42094-A7FC-4D4B-BD53-B45B04D1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C767E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6C767E"/>
    <w:pPr>
      <w:spacing w:after="0" w:line="240" w:lineRule="auto"/>
      <w:jc w:val="both"/>
    </w:pPr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6C767E"/>
    <w:pPr>
      <w:ind w:left="720"/>
      <w:contextualSpacing/>
      <w:jc w:val="both"/>
    </w:pPr>
    <w:rPr>
      <w:rFonts w:ascii="Arial" w:hAnsi="Arial"/>
    </w:rPr>
  </w:style>
  <w:style w:type="character" w:customStyle="1" w:styleId="normaltextrun">
    <w:name w:val="normaltextrun"/>
    <w:basedOn w:val="Fontepargpadro"/>
    <w:rsid w:val="000F72BB"/>
  </w:style>
  <w:style w:type="character" w:customStyle="1" w:styleId="eop">
    <w:name w:val="eop"/>
    <w:basedOn w:val="Fontepargpadro"/>
    <w:rsid w:val="000F72BB"/>
  </w:style>
  <w:style w:type="paragraph" w:styleId="Reviso">
    <w:name w:val="Revision"/>
    <w:hidden/>
    <w:uiPriority w:val="99"/>
    <w:semiHidden/>
    <w:rsid w:val="001A37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jpr.jus.br/endereco-de-orgaos-do-judiciar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Popp Rosa Scholles</cp:lastModifiedBy>
  <cp:revision>15</cp:revision>
  <dcterms:created xsi:type="dcterms:W3CDTF">2022-07-25T16:29:00Z</dcterms:created>
  <dcterms:modified xsi:type="dcterms:W3CDTF">2023-11-09T20:32:00Z</dcterms:modified>
</cp:coreProperties>
</file>