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27291" w14:textId="77777777" w:rsidR="002C524B" w:rsidRPr="001E6648" w:rsidRDefault="002C524B" w:rsidP="002C52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F71D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F71D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3F71D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25D1F8BF" w14:textId="77777777" w:rsidR="002C524B" w:rsidRPr="001E6648" w:rsidRDefault="002C524B" w:rsidP="002C52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F71D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F71D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5DEAFCEF" w14:textId="77777777" w:rsidR="002C524B" w:rsidRPr="001E6648" w:rsidRDefault="002C524B" w:rsidP="002C524B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1E6648">
        <w:rPr>
          <w:rFonts w:ascii="Arial" w:eastAsia="Times New Roman" w:hAnsi="Arial" w:cs="Arial"/>
          <w:b/>
          <w:bCs/>
          <w:u w:val="single"/>
          <w:lang w:eastAsia="pt-BR"/>
        </w:rPr>
        <w:t>EDITAL DE</w:t>
      </w:r>
      <w:r w:rsidRPr="001E6648">
        <w:rPr>
          <w:rFonts w:ascii="Arial" w:eastAsia="Times New Roman" w:hAnsi="Arial" w:cs="Arial"/>
          <w:b/>
          <w:bCs/>
          <w:color w:val="3300FF"/>
          <w:u w:val="single"/>
          <w:lang w:eastAsia="pt-BR"/>
        </w:rPr>
        <w:t> </w:t>
      </w:r>
      <w:r w:rsidRPr="001E6648">
        <w:rPr>
          <w:rFonts w:ascii="Arial" w:eastAsia="Times New Roman" w:hAnsi="Arial" w:cs="Arial"/>
          <w:b/>
          <w:bCs/>
          <w:u w:val="single"/>
          <w:lang w:eastAsia="pt-BR"/>
        </w:rPr>
        <w:t>INTIMAÇÃO</w:t>
      </w:r>
    </w:p>
    <w:p w14:paraId="1AF63492" w14:textId="77777777" w:rsidR="002C524B" w:rsidRPr="001E6648" w:rsidRDefault="002C524B" w:rsidP="002C52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F71D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DESTINATÁRIO(A)(S): $</w:t>
      </w:r>
      <w:proofErr w:type="spellStart"/>
      <w:r w:rsidRPr="003F71D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parteSelecionadaNome</w:t>
      </w:r>
      <w:proofErr w:type="spellEnd"/>
      <w:r w:rsidRPr="003F71D5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3F71D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PRAZO DE </w:t>
      </w:r>
      <w:r w:rsidR="006F73C6" w:rsidRPr="003F71D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30 (TRINTA) DIAS</w:t>
      </w:r>
    </w:p>
    <w:p w14:paraId="724B840D" w14:textId="1544DA9D" w:rsidR="00A00599" w:rsidRPr="001E6648" w:rsidRDefault="002C524B" w:rsidP="00A005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F71D5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3F71D5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3F71D5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3F71D5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3F71D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F71D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3F71D5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3F71D5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3F71D5">
        <w:rPr>
          <w:rFonts w:ascii="Arial" w:eastAsia="Times New Roman" w:hAnsi="Arial" w:cs="Arial"/>
          <w:sz w:val="18"/>
          <w:szCs w:val="18"/>
          <w:lang w:eastAsia="pt-BR"/>
        </w:rPr>
        <w:t xml:space="preserve">(), FAZ SABER a todos </w:t>
      </w:r>
      <w:r w:rsidR="00FB632B" w:rsidRPr="003F71D5">
        <w:rPr>
          <w:rFonts w:ascii="Arial" w:eastAsia="Times New Roman" w:hAnsi="Arial" w:cs="Arial"/>
          <w:sz w:val="18"/>
          <w:szCs w:val="18"/>
          <w:lang w:eastAsia="pt-BR"/>
        </w:rPr>
        <w:t xml:space="preserve">que virem </w:t>
      </w:r>
      <w:r w:rsidRPr="003F71D5">
        <w:rPr>
          <w:rFonts w:ascii="Arial" w:eastAsia="Times New Roman" w:hAnsi="Arial" w:cs="Arial"/>
          <w:sz w:val="18"/>
          <w:szCs w:val="18"/>
          <w:lang w:eastAsia="pt-BR"/>
        </w:rPr>
        <w:t>o presente EDITAL ou dele</w:t>
      </w:r>
      <w:r w:rsidR="00FB632B" w:rsidRPr="003F71D5">
        <w:rPr>
          <w:rFonts w:ascii="Arial" w:eastAsia="Times New Roman" w:hAnsi="Arial" w:cs="Arial"/>
          <w:sz w:val="18"/>
          <w:szCs w:val="18"/>
          <w:lang w:eastAsia="pt-BR"/>
        </w:rPr>
        <w:t xml:space="preserve"> tiverem</w:t>
      </w:r>
      <w:r w:rsidRPr="003F71D5">
        <w:rPr>
          <w:rFonts w:ascii="Arial" w:eastAsia="Times New Roman" w:hAnsi="Arial" w:cs="Arial"/>
          <w:sz w:val="18"/>
          <w:szCs w:val="18"/>
          <w:lang w:eastAsia="pt-BR"/>
        </w:rPr>
        <w:t xml:space="preserve"> conhecimento que</w:t>
      </w:r>
      <w:r w:rsidR="00FB632B" w:rsidRPr="003F71D5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3F71D5">
        <w:rPr>
          <w:rFonts w:ascii="Arial" w:eastAsia="Times New Roman" w:hAnsi="Arial" w:cs="Arial"/>
          <w:sz w:val="18"/>
          <w:szCs w:val="18"/>
          <w:lang w:eastAsia="pt-BR"/>
        </w:rPr>
        <w:t xml:space="preserve"> perante este Juízo</w:t>
      </w:r>
      <w:r w:rsidR="007551E7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3F71D5">
        <w:rPr>
          <w:rFonts w:ascii="Arial" w:eastAsia="Times New Roman" w:hAnsi="Arial" w:cs="Arial"/>
          <w:sz w:val="18"/>
          <w:szCs w:val="18"/>
          <w:lang w:eastAsia="pt-BR"/>
        </w:rPr>
        <w:t xml:space="preserve"> tramitam os autos de $!</w:t>
      </w:r>
      <w:proofErr w:type="spellStart"/>
      <w:r w:rsidRPr="003F71D5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003F71D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F71D5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F71D5">
        <w:rPr>
          <w:rFonts w:ascii="Arial" w:eastAsia="Times New Roman" w:hAnsi="Arial" w:cs="Arial"/>
          <w:sz w:val="18"/>
          <w:szCs w:val="18"/>
          <w:lang w:eastAsia="pt-BR"/>
        </w:rPr>
        <w:t>(), assunto $!</w:t>
      </w:r>
      <w:proofErr w:type="spellStart"/>
      <w:r w:rsidRPr="003F71D5">
        <w:rPr>
          <w:rFonts w:ascii="Arial" w:eastAsia="Times New Roman" w:hAnsi="Arial" w:cs="Arial"/>
          <w:sz w:val="18"/>
          <w:szCs w:val="18"/>
          <w:lang w:eastAsia="pt-BR"/>
        </w:rPr>
        <w:t>autos.getAssuntoPrincipal</w:t>
      </w:r>
      <w:proofErr w:type="spellEnd"/>
      <w:r w:rsidRPr="003F71D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F71D5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F71D5">
        <w:rPr>
          <w:rFonts w:ascii="Arial" w:eastAsia="Times New Roman" w:hAnsi="Arial" w:cs="Arial"/>
          <w:sz w:val="18"/>
          <w:szCs w:val="18"/>
          <w:lang w:eastAsia="pt-BR"/>
        </w:rPr>
        <w:t>(), sob nº $</w:t>
      </w:r>
      <w:proofErr w:type="spellStart"/>
      <w:r w:rsidRPr="003F71D5">
        <w:rPr>
          <w:rFonts w:ascii="Arial" w:eastAsia="Times New Roman" w:hAnsi="Arial" w:cs="Arial"/>
          <w:sz w:val="18"/>
          <w:szCs w:val="18"/>
          <w:lang w:eastAsia="pt-BR"/>
        </w:rPr>
        <w:t>processoNumeroFormatado</w:t>
      </w:r>
      <w:proofErr w:type="spellEnd"/>
      <w:r w:rsidRPr="003F71D5">
        <w:rPr>
          <w:rFonts w:ascii="Arial" w:eastAsia="Times New Roman" w:hAnsi="Arial" w:cs="Arial"/>
          <w:sz w:val="18"/>
          <w:szCs w:val="18"/>
          <w:lang w:eastAsia="pt-BR"/>
        </w:rPr>
        <w:t>, em que é(são) autor(es) $</w:t>
      </w:r>
      <w:proofErr w:type="spellStart"/>
      <w:r w:rsidRPr="003F71D5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3F71D5">
        <w:rPr>
          <w:rFonts w:ascii="Arial" w:eastAsia="Times New Roman" w:hAnsi="Arial" w:cs="Arial"/>
          <w:sz w:val="18"/>
          <w:szCs w:val="18"/>
          <w:lang w:eastAsia="pt-BR"/>
        </w:rPr>
        <w:t xml:space="preserve"> réu(s) $</w:t>
      </w:r>
      <w:proofErr w:type="spellStart"/>
      <w:r w:rsidRPr="003F71D5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  <w:r w:rsidRPr="003F71D5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r w:rsidRPr="003F71D5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3F71D5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3F71D5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3F71D5">
        <w:rPr>
          <w:rFonts w:ascii="Arial" w:eastAsia="Times New Roman" w:hAnsi="Arial" w:cs="Arial"/>
          <w:sz w:val="18"/>
          <w:szCs w:val="18"/>
          <w:lang w:eastAsia="pt-BR"/>
        </w:rPr>
        <w:t xml:space="preserve"> != "" )e vítima $</w:t>
      </w:r>
      <w:proofErr w:type="spellStart"/>
      <w:r w:rsidRPr="003F71D5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3F71D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3F71D5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(** Caso o processo seja segredo de justiça, inserir apenas as iniciais das partes que não são destinatárias da comunicação, em conformidade com o art. </w:t>
      </w:r>
      <w:r w:rsidR="00FB632B" w:rsidRPr="003F71D5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22</w:t>
      </w:r>
      <w:r w:rsidRPr="003F71D5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9, CNFJ </w:t>
      </w:r>
      <w:r w:rsidR="007551E7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– Prov. 316/2022</w:t>
      </w:r>
      <w:r w:rsidRPr="003F71D5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**)</w:t>
      </w:r>
      <w:r w:rsidRPr="003F71D5">
        <w:rPr>
          <w:rFonts w:ascii="Arial" w:eastAsia="Times New Roman" w:hAnsi="Arial" w:cs="Arial"/>
          <w:sz w:val="18"/>
          <w:szCs w:val="18"/>
          <w:lang w:eastAsia="pt-BR"/>
        </w:rPr>
        <w:t xml:space="preserve"> e que não foi possível localizar pessoalmente a(s)</w:t>
      </w:r>
      <w:r w:rsidRPr="003F71D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parte(s) $!</w:t>
      </w:r>
      <w:proofErr w:type="spellStart"/>
      <w:r w:rsidRPr="003F71D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3F71D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A00599" w:rsidRPr="003F71D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A00599" w:rsidRPr="003F71D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parteSelecionadaDadosNascimento</w:t>
      </w:r>
      <w:proofErr w:type="spellEnd"/>
      <w:r w:rsidRPr="003F71D5">
        <w:rPr>
          <w:rFonts w:ascii="Arial" w:eastAsia="Times New Roman" w:hAnsi="Arial" w:cs="Arial"/>
          <w:sz w:val="18"/>
          <w:szCs w:val="18"/>
          <w:lang w:eastAsia="pt-BR"/>
        </w:rPr>
        <w:t>, motivo pelo qual se procede</w:t>
      </w:r>
      <w:r w:rsidR="00FB632B" w:rsidRPr="003F71D5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3F71D5">
        <w:rPr>
          <w:rFonts w:ascii="Arial" w:eastAsia="Times New Roman" w:hAnsi="Arial" w:cs="Arial"/>
          <w:sz w:val="18"/>
          <w:szCs w:val="18"/>
          <w:lang w:eastAsia="pt-BR"/>
        </w:rPr>
        <w:t xml:space="preserve"> por meio deste</w:t>
      </w:r>
      <w:r w:rsidR="00FB632B" w:rsidRPr="003F71D5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7551E7">
        <w:rPr>
          <w:rFonts w:ascii="Arial" w:eastAsia="Times New Roman" w:hAnsi="Arial" w:cs="Arial"/>
          <w:sz w:val="18"/>
          <w:szCs w:val="18"/>
          <w:lang w:eastAsia="pt-BR"/>
        </w:rPr>
        <w:t xml:space="preserve"> à</w:t>
      </w:r>
      <w:r w:rsidRPr="003F71D5">
        <w:rPr>
          <w:rFonts w:ascii="Arial" w:eastAsia="Times New Roman" w:hAnsi="Arial" w:cs="Arial"/>
          <w:sz w:val="18"/>
          <w:szCs w:val="18"/>
          <w:lang w:eastAsia="pt-BR"/>
        </w:rPr>
        <w:t xml:space="preserve"> sua</w:t>
      </w:r>
      <w:r w:rsidR="0015121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3F71D5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3F71D5">
        <w:rPr>
          <w:rFonts w:ascii="Arial" w:eastAsia="Times New Roman" w:hAnsi="Arial" w:cs="Arial"/>
          <w:sz w:val="18"/>
          <w:szCs w:val="18"/>
          <w:lang w:eastAsia="pt-BR"/>
        </w:rPr>
        <w:t> </w:t>
      </w:r>
      <w:r w:rsidR="0064352A" w:rsidRPr="003F71D5">
        <w:rPr>
          <w:rFonts w:ascii="Arial" w:hAnsi="Arial" w:cs="Arial"/>
          <w:sz w:val="18"/>
          <w:szCs w:val="18"/>
        </w:rPr>
        <w:t xml:space="preserve">para </w:t>
      </w:r>
      <w:r w:rsidR="0015121F" w:rsidRPr="00F3101E">
        <w:rPr>
          <w:rFonts w:ascii="Arial" w:eastAsia="Times New Roman" w:hAnsi="Arial" w:cs="Arial"/>
          <w:b/>
          <w:sz w:val="18"/>
          <w:szCs w:val="18"/>
          <w:lang w:eastAsia="pt-BR"/>
        </w:rPr>
        <w:t>PAG</w:t>
      </w:r>
      <w:r w:rsidR="00F40F86">
        <w:rPr>
          <w:rFonts w:ascii="Arial" w:eastAsia="Times New Roman" w:hAnsi="Arial" w:cs="Arial"/>
          <w:b/>
          <w:sz w:val="18"/>
          <w:szCs w:val="18"/>
          <w:lang w:eastAsia="pt-BR"/>
        </w:rPr>
        <w:t>AR</w:t>
      </w:r>
      <w:r w:rsidR="0015121F" w:rsidRPr="00F3101E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as custas processuais a que foi condenado</w:t>
      </w:r>
      <w:r w:rsidR="0015121F">
        <w:rPr>
          <w:rFonts w:ascii="Arial" w:eastAsia="Times New Roman" w:hAnsi="Arial" w:cs="Arial"/>
          <w:b/>
          <w:sz w:val="18"/>
          <w:szCs w:val="18"/>
          <w:lang w:eastAsia="pt-BR"/>
        </w:rPr>
        <w:t>(a)</w:t>
      </w:r>
      <w:r w:rsidR="0015121F" w:rsidRPr="00A84ACF">
        <w:rPr>
          <w:rFonts w:ascii="Arial" w:eastAsia="Times New Roman" w:hAnsi="Arial" w:cs="Arial"/>
          <w:sz w:val="18"/>
          <w:szCs w:val="18"/>
          <w:lang w:eastAsia="pt-BR"/>
        </w:rPr>
        <w:t xml:space="preserve">, no </w:t>
      </w:r>
      <w:r w:rsidR="0015121F" w:rsidRPr="00F3101E">
        <w:rPr>
          <w:rFonts w:ascii="Arial" w:eastAsia="Times New Roman" w:hAnsi="Arial" w:cs="Arial"/>
          <w:b/>
          <w:sz w:val="18"/>
          <w:szCs w:val="18"/>
          <w:lang w:eastAsia="pt-BR"/>
        </w:rPr>
        <w:t>prazo de 10 (dez) dias</w:t>
      </w:r>
      <w:r w:rsidR="0015121F" w:rsidRPr="00A84ACF">
        <w:rPr>
          <w:rFonts w:ascii="Arial" w:eastAsia="Times New Roman" w:hAnsi="Arial" w:cs="Arial"/>
          <w:sz w:val="18"/>
          <w:szCs w:val="18"/>
          <w:lang w:eastAsia="pt-BR"/>
        </w:rPr>
        <w:t xml:space="preserve">, a contar da </w:t>
      </w:r>
      <w:r w:rsidR="0015121F" w:rsidRPr="00F3101E">
        <w:rPr>
          <w:rFonts w:ascii="Arial" w:eastAsia="Times New Roman" w:hAnsi="Arial" w:cs="Arial"/>
          <w:sz w:val="18"/>
          <w:szCs w:val="18"/>
          <w:u w:val="single"/>
          <w:lang w:eastAsia="pt-BR"/>
        </w:rPr>
        <w:t>data de emissão da guia pela Secretaria</w:t>
      </w:r>
      <w:r w:rsidR="0015121F" w:rsidRPr="00A84ACF">
        <w:rPr>
          <w:rFonts w:ascii="Arial" w:eastAsia="Times New Roman" w:hAnsi="Arial" w:cs="Arial"/>
          <w:sz w:val="18"/>
          <w:szCs w:val="18"/>
          <w:lang w:eastAsia="pt-BR"/>
        </w:rPr>
        <w:t xml:space="preserve">. Para tanto, deverá </w:t>
      </w:r>
      <w:r w:rsidR="0015121F" w:rsidRPr="00F3101E">
        <w:rPr>
          <w:rFonts w:ascii="Arial" w:eastAsia="Times New Roman" w:hAnsi="Arial" w:cs="Arial"/>
          <w:b/>
          <w:sz w:val="18"/>
          <w:szCs w:val="18"/>
          <w:lang w:eastAsia="pt-BR"/>
        </w:rPr>
        <w:t>SOLICITAR à Secretaria do Juízo a emissão das respectivas guias</w:t>
      </w:r>
      <w:r w:rsidR="0015121F" w:rsidRPr="00A84ACF">
        <w:rPr>
          <w:rFonts w:ascii="Arial" w:eastAsia="Times New Roman" w:hAnsi="Arial" w:cs="Arial"/>
          <w:sz w:val="18"/>
          <w:szCs w:val="18"/>
          <w:lang w:eastAsia="pt-BR"/>
        </w:rPr>
        <w:t xml:space="preserve">, em cumprimento ao disposto nos </w:t>
      </w:r>
      <w:proofErr w:type="spellStart"/>
      <w:r w:rsidR="0015121F" w:rsidRPr="00A84ACF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="0015121F" w:rsidRPr="00A84ACF">
        <w:rPr>
          <w:rFonts w:ascii="Arial" w:eastAsia="Times New Roman" w:hAnsi="Arial" w:cs="Arial"/>
          <w:sz w:val="18"/>
          <w:szCs w:val="18"/>
          <w:lang w:eastAsia="pt-BR"/>
        </w:rPr>
        <w:t xml:space="preserve">. 875 e seguintes do Código de Normas do Foro Judicial do TJPR </w:t>
      </w:r>
      <w:bookmarkStart w:id="0" w:name="_GoBack"/>
      <w:bookmarkEnd w:id="0"/>
      <w:r w:rsidR="0015121F" w:rsidRPr="00A84ACF">
        <w:rPr>
          <w:rFonts w:ascii="Arial" w:eastAsia="Times New Roman" w:hAnsi="Arial" w:cs="Arial"/>
          <w:sz w:val="18"/>
          <w:szCs w:val="18"/>
          <w:lang w:eastAsia="pt-BR"/>
        </w:rPr>
        <w:t>(Provimento nº 316/2022).</w:t>
      </w:r>
      <w:r w:rsidR="0015121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15121F">
        <w:rPr>
          <w:rFonts w:ascii="Arial" w:eastAsia="Times New Roman" w:hAnsi="Arial" w:cs="Arial"/>
          <w:sz w:val="18"/>
          <w:szCs w:val="18"/>
          <w:lang w:eastAsia="pt-BR"/>
        </w:rPr>
        <w:t xml:space="preserve">As guias </w:t>
      </w:r>
      <w:r w:rsidR="0015121F" w:rsidRPr="004768F0">
        <w:rPr>
          <w:rFonts w:ascii="Arial" w:eastAsia="Times New Roman" w:hAnsi="Arial" w:cs="Arial"/>
          <w:sz w:val="18"/>
          <w:szCs w:val="18"/>
          <w:lang w:eastAsia="pt-BR"/>
        </w:rPr>
        <w:t>devem ser requerid</w:t>
      </w:r>
      <w:r w:rsidR="0015121F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15121F" w:rsidRPr="004768F0">
        <w:rPr>
          <w:rFonts w:ascii="Arial" w:eastAsia="Times New Roman" w:hAnsi="Arial" w:cs="Arial"/>
          <w:sz w:val="18"/>
          <w:szCs w:val="18"/>
          <w:lang w:eastAsia="pt-BR"/>
        </w:rPr>
        <w:t>s e retirad</w:t>
      </w:r>
      <w:r w:rsidR="0015121F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15121F" w:rsidRPr="004768F0">
        <w:rPr>
          <w:rFonts w:ascii="Arial" w:eastAsia="Times New Roman" w:hAnsi="Arial" w:cs="Arial"/>
          <w:sz w:val="18"/>
          <w:szCs w:val="18"/>
          <w:lang w:eastAsia="pt-BR"/>
        </w:rPr>
        <w:t xml:space="preserve">s pelo(a) intimado(a) junto </w:t>
      </w:r>
      <w:r w:rsidR="0015121F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="0015121F" w:rsidRPr="004768F0">
        <w:rPr>
          <w:rFonts w:ascii="Arial" w:eastAsia="Times New Roman" w:hAnsi="Arial" w:cs="Arial"/>
          <w:sz w:val="18"/>
          <w:szCs w:val="18"/>
          <w:lang w:eastAsia="pt-BR"/>
        </w:rPr>
        <w:t xml:space="preserve"> Secretaria do Juízo no prazo informado</w:t>
      </w:r>
      <w:r w:rsidR="0015121F">
        <w:rPr>
          <w:rFonts w:ascii="Arial" w:eastAsia="Times New Roman" w:hAnsi="Arial" w:cs="Arial"/>
          <w:sz w:val="18"/>
          <w:szCs w:val="18"/>
          <w:lang w:eastAsia="pt-BR"/>
        </w:rPr>
        <w:t xml:space="preserve"> acima, inclusive por meio de apresentação de endereço eletrônico (e-mail) ou número de aplicativo de recebimento de mensagens instantâneas (</w:t>
      </w:r>
      <w:r w:rsidR="0015121F" w:rsidRPr="004768F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="0015121F" w:rsidRPr="00296C0A">
        <w:rPr>
          <w:rFonts w:ascii="Arial" w:eastAsia="Times New Roman" w:hAnsi="Arial" w:cs="Arial"/>
          <w:iCs/>
          <w:sz w:val="18"/>
          <w:szCs w:val="18"/>
          <w:lang w:eastAsia="pt-BR"/>
        </w:rPr>
        <w:t>)</w:t>
      </w:r>
      <w:r w:rsidR="0015121F">
        <w:rPr>
          <w:rFonts w:ascii="Arial" w:eastAsia="Times New Roman" w:hAnsi="Arial" w:cs="Arial"/>
          <w:iCs/>
          <w:sz w:val="18"/>
          <w:szCs w:val="18"/>
          <w:lang w:eastAsia="pt-BR"/>
        </w:rPr>
        <w:t xml:space="preserve"> </w:t>
      </w:r>
      <w:r w:rsidR="0015121F">
        <w:rPr>
          <w:rFonts w:ascii="Arial" w:eastAsia="Times New Roman" w:hAnsi="Arial" w:cs="Arial"/>
          <w:sz w:val="18"/>
          <w:szCs w:val="18"/>
          <w:lang w:eastAsia="pt-BR"/>
        </w:rPr>
        <w:t>para encaminhament</w:t>
      </w:r>
      <w:r w:rsidR="0015121F">
        <w:rPr>
          <w:rFonts w:ascii="Arial" w:eastAsia="Times New Roman" w:hAnsi="Arial" w:cs="Arial"/>
          <w:sz w:val="18"/>
          <w:szCs w:val="18"/>
          <w:lang w:eastAsia="pt-BR"/>
        </w:rPr>
        <w:t>o de boletos/guias de pagamento</w:t>
      </w:r>
      <w:r w:rsidR="001E6648">
        <w:rPr>
          <w:rFonts w:ascii="Arial" w:eastAsia="Times New Roman" w:hAnsi="Arial" w:cs="Arial"/>
          <w:sz w:val="18"/>
          <w:szCs w:val="18"/>
          <w:lang w:eastAsia="pt-BR"/>
        </w:rPr>
        <w:t xml:space="preserve">. Fica </w:t>
      </w:r>
      <w:proofErr w:type="gramStart"/>
      <w:r w:rsidR="001E6648">
        <w:rPr>
          <w:rFonts w:ascii="Arial" w:eastAsia="Times New Roman" w:hAnsi="Arial" w:cs="Arial"/>
          <w:sz w:val="18"/>
          <w:szCs w:val="18"/>
          <w:lang w:eastAsia="pt-BR"/>
        </w:rPr>
        <w:t>cientificado(</w:t>
      </w:r>
      <w:proofErr w:type="gramEnd"/>
      <w:r w:rsidR="001E6648">
        <w:rPr>
          <w:rFonts w:ascii="Arial" w:eastAsia="Times New Roman" w:hAnsi="Arial" w:cs="Arial"/>
          <w:sz w:val="18"/>
          <w:szCs w:val="18"/>
          <w:lang w:eastAsia="pt-BR"/>
        </w:rPr>
        <w:t xml:space="preserve">a) </w:t>
      </w:r>
      <w:r w:rsidR="0015121F">
        <w:rPr>
          <w:rFonts w:ascii="Arial" w:eastAsia="Times New Roman" w:hAnsi="Arial" w:cs="Arial"/>
          <w:sz w:val="18"/>
          <w:szCs w:val="18"/>
          <w:lang w:eastAsia="pt-BR"/>
        </w:rPr>
        <w:t>de que</w:t>
      </w:r>
      <w:r w:rsidR="0015121F">
        <w:rPr>
          <w:rFonts w:ascii="Arial" w:eastAsia="Times New Roman" w:hAnsi="Arial" w:cs="Arial"/>
          <w:sz w:val="18"/>
          <w:szCs w:val="18"/>
          <w:lang w:eastAsia="pt-BR"/>
        </w:rPr>
        <w:t xml:space="preserve"> p</w:t>
      </w:r>
      <w:r w:rsidR="0015121F" w:rsidRPr="0005720F">
        <w:rPr>
          <w:rFonts w:ascii="Arial" w:eastAsia="Times New Roman" w:hAnsi="Arial" w:cs="Arial"/>
          <w:sz w:val="18"/>
          <w:szCs w:val="18"/>
          <w:lang w:eastAsia="pt-BR"/>
        </w:rPr>
        <w:t xml:space="preserve">oderá requerer o </w:t>
      </w:r>
      <w:r w:rsidR="0015121F" w:rsidRPr="00296C0A">
        <w:rPr>
          <w:rFonts w:ascii="Arial" w:eastAsia="Times New Roman" w:hAnsi="Arial" w:cs="Arial"/>
          <w:sz w:val="18"/>
          <w:szCs w:val="18"/>
          <w:u w:val="single"/>
          <w:lang w:eastAsia="pt-BR"/>
        </w:rPr>
        <w:t>pagamento parcelado</w:t>
      </w:r>
      <w:r w:rsidR="0015121F" w:rsidRPr="0005720F">
        <w:rPr>
          <w:rFonts w:ascii="Arial" w:eastAsia="Times New Roman" w:hAnsi="Arial" w:cs="Arial"/>
          <w:sz w:val="18"/>
          <w:szCs w:val="18"/>
          <w:lang w:eastAsia="pt-BR"/>
        </w:rPr>
        <w:t>, que dependerá de autorização do(a) Juiz(</w:t>
      </w:r>
      <w:proofErr w:type="spellStart"/>
      <w:r w:rsidR="0015121F">
        <w:rPr>
          <w:rFonts w:ascii="Arial" w:eastAsia="Times New Roman" w:hAnsi="Arial" w:cs="Arial"/>
          <w:sz w:val="18"/>
          <w:szCs w:val="18"/>
          <w:lang w:eastAsia="pt-BR"/>
        </w:rPr>
        <w:t>íz</w:t>
      </w:r>
      <w:r w:rsidR="0015121F" w:rsidRPr="0005720F">
        <w:rPr>
          <w:rFonts w:ascii="Arial" w:eastAsia="Times New Roman" w:hAnsi="Arial" w:cs="Arial"/>
          <w:sz w:val="18"/>
          <w:szCs w:val="18"/>
          <w:lang w:eastAsia="pt-BR"/>
        </w:rPr>
        <w:t>a</w:t>
      </w:r>
      <w:proofErr w:type="spellEnd"/>
      <w:r w:rsidR="0015121F" w:rsidRPr="0005720F">
        <w:rPr>
          <w:rFonts w:ascii="Arial" w:eastAsia="Times New Roman" w:hAnsi="Arial" w:cs="Arial"/>
          <w:sz w:val="18"/>
          <w:szCs w:val="18"/>
          <w:lang w:eastAsia="pt-BR"/>
        </w:rPr>
        <w:t>), ficando o processo suspenso até a efetiva quitação, salvo se outras diligências restarem pendentes</w:t>
      </w:r>
      <w:r w:rsidR="0015121F"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="0015121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15121F" w:rsidRPr="0005720F">
        <w:rPr>
          <w:rFonts w:ascii="Arial" w:eastAsia="Times New Roman" w:hAnsi="Arial" w:cs="Arial"/>
          <w:sz w:val="18"/>
          <w:szCs w:val="18"/>
          <w:lang w:eastAsia="pt-BR"/>
        </w:rPr>
        <w:t>Ocorrendo a inadimplência de 2 (duas) parcelas de custas, haverá o vencimento antecipado das parcelas vi</w:t>
      </w:r>
      <w:r w:rsidR="0015121F">
        <w:rPr>
          <w:rFonts w:ascii="Arial" w:eastAsia="Times New Roman" w:hAnsi="Arial" w:cs="Arial"/>
          <w:sz w:val="18"/>
          <w:szCs w:val="18"/>
          <w:lang w:eastAsia="pt-BR"/>
        </w:rPr>
        <w:t>ncendas e o envio para protesto</w:t>
      </w:r>
      <w:r w:rsidR="001E6648">
        <w:rPr>
          <w:rFonts w:ascii="Arial" w:eastAsia="Times New Roman" w:hAnsi="Arial" w:cs="Arial"/>
          <w:sz w:val="18"/>
          <w:szCs w:val="18"/>
          <w:lang w:eastAsia="pt-BR"/>
        </w:rPr>
        <w:t xml:space="preserve">. Adverte-se de </w:t>
      </w:r>
      <w:r w:rsidR="0015121F" w:rsidRPr="004768F0">
        <w:rPr>
          <w:rFonts w:ascii="Arial" w:eastAsia="Times New Roman" w:hAnsi="Arial" w:cs="Arial"/>
          <w:sz w:val="18"/>
          <w:szCs w:val="18"/>
          <w:lang w:eastAsia="pt-BR"/>
        </w:rPr>
        <w:t>que</w:t>
      </w:r>
      <w:r w:rsidR="0015121F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="0015121F" w:rsidRPr="001E6648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="0015121F">
        <w:rPr>
          <w:rFonts w:ascii="Arial" w:eastAsia="Times New Roman" w:hAnsi="Arial" w:cs="Arial"/>
          <w:sz w:val="18"/>
          <w:szCs w:val="18"/>
          <w:lang w:eastAsia="pt-BR"/>
        </w:rPr>
        <w:t xml:space="preserve"> a</w:t>
      </w:r>
      <w:r w:rsidR="0015121F" w:rsidRPr="00072D1A">
        <w:rPr>
          <w:rFonts w:ascii="Arial" w:eastAsia="Times New Roman" w:hAnsi="Arial" w:cs="Arial"/>
          <w:sz w:val="18"/>
          <w:szCs w:val="18"/>
          <w:lang w:eastAsia="pt-BR"/>
        </w:rPr>
        <w:t xml:space="preserve"> não solicitação das guias para pagamento ensejará sua emissão pela própria secretaria para decurso do prazo e consequente seguimento do feito com a</w:t>
      </w:r>
      <w:r w:rsidR="0015121F">
        <w:rPr>
          <w:rFonts w:ascii="Arial" w:eastAsia="Times New Roman" w:hAnsi="Arial" w:cs="Arial"/>
          <w:sz w:val="18"/>
          <w:szCs w:val="18"/>
          <w:lang w:eastAsia="pt-BR"/>
        </w:rPr>
        <w:t>s implicações do inadimplemento;</w:t>
      </w:r>
      <w:r w:rsidR="0015121F" w:rsidRPr="001E6648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b)</w:t>
      </w:r>
      <w:r w:rsidR="0015121F">
        <w:rPr>
          <w:rFonts w:ascii="Arial" w:eastAsia="Times New Roman" w:hAnsi="Arial" w:cs="Arial"/>
          <w:sz w:val="18"/>
          <w:szCs w:val="18"/>
          <w:lang w:eastAsia="pt-BR"/>
        </w:rPr>
        <w:t xml:space="preserve"> o</w:t>
      </w:r>
      <w:r w:rsidR="0015121F" w:rsidRPr="00072D1A">
        <w:rPr>
          <w:rFonts w:ascii="Arial" w:eastAsia="Times New Roman" w:hAnsi="Arial" w:cs="Arial"/>
          <w:sz w:val="18"/>
          <w:szCs w:val="18"/>
          <w:lang w:eastAsia="pt-BR"/>
        </w:rPr>
        <w:t xml:space="preserve"> inadimplemento das custas ocasionará a emissão de Certidão de Crédito Judicial (CCJ), o protesto do valor devido e o lançamento em dívida ativa, sem prejuízo da inclusão do nome do(a) devedor(a) nos órgãos de proteção ao crédito</w:t>
      </w:r>
      <w:r w:rsidR="0015121F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="0015121F" w:rsidRPr="001E6648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="0015121F">
        <w:rPr>
          <w:rFonts w:ascii="Arial" w:eastAsia="Times New Roman" w:hAnsi="Arial" w:cs="Arial"/>
          <w:sz w:val="18"/>
          <w:szCs w:val="18"/>
          <w:lang w:eastAsia="pt-BR"/>
        </w:rPr>
        <w:t xml:space="preserve"> a</w:t>
      </w:r>
      <w:r w:rsidR="0015121F" w:rsidRPr="007930E8">
        <w:rPr>
          <w:rFonts w:ascii="Arial" w:eastAsia="Times New Roman" w:hAnsi="Arial" w:cs="Arial"/>
          <w:sz w:val="18"/>
          <w:szCs w:val="18"/>
          <w:lang w:eastAsia="pt-BR"/>
        </w:rPr>
        <w:t xml:space="preserve">pós o envio da certidão para o protesto, o pagamento dos débitos será efetuado pelo(a) devedor(a) somente no tabelionato competente, sendo vedado à secretaria a </w:t>
      </w:r>
      <w:proofErr w:type="spellStart"/>
      <w:r w:rsidR="0015121F" w:rsidRPr="007930E8">
        <w:rPr>
          <w:rFonts w:ascii="Arial" w:eastAsia="Times New Roman" w:hAnsi="Arial" w:cs="Arial"/>
          <w:sz w:val="18"/>
          <w:szCs w:val="18"/>
          <w:lang w:eastAsia="pt-BR"/>
        </w:rPr>
        <w:t>reemissão</w:t>
      </w:r>
      <w:proofErr w:type="spellEnd"/>
      <w:r w:rsidR="0015121F" w:rsidRPr="007930E8">
        <w:rPr>
          <w:rFonts w:ascii="Arial" w:eastAsia="Times New Roman" w:hAnsi="Arial" w:cs="Arial"/>
          <w:sz w:val="18"/>
          <w:szCs w:val="18"/>
          <w:lang w:eastAsia="pt-BR"/>
        </w:rPr>
        <w:t xml:space="preserve"> de</w:t>
      </w:r>
      <w:r w:rsidR="0015121F">
        <w:rPr>
          <w:rFonts w:ascii="Arial" w:eastAsia="Times New Roman" w:hAnsi="Arial" w:cs="Arial"/>
          <w:sz w:val="18"/>
          <w:szCs w:val="18"/>
          <w:lang w:eastAsia="pt-BR"/>
        </w:rPr>
        <w:t xml:space="preserve"> guia atualizada para pagamento</w:t>
      </w:r>
      <w:r w:rsidR="0015121F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="0015121F" w:rsidRPr="001E6648">
        <w:rPr>
          <w:rFonts w:ascii="Arial" w:eastAsia="Times New Roman" w:hAnsi="Arial" w:cs="Arial"/>
          <w:b/>
          <w:sz w:val="18"/>
          <w:szCs w:val="18"/>
          <w:lang w:eastAsia="pt-BR"/>
        </w:rPr>
        <w:t>d)</w:t>
      </w:r>
      <w:r w:rsidR="0015121F">
        <w:rPr>
          <w:rFonts w:ascii="Arial" w:eastAsia="Times New Roman" w:hAnsi="Arial" w:cs="Arial"/>
          <w:sz w:val="18"/>
          <w:szCs w:val="18"/>
          <w:lang w:eastAsia="pt-BR"/>
        </w:rPr>
        <w:t xml:space="preserve"> r</w:t>
      </w:r>
      <w:r w:rsidR="0015121F" w:rsidRPr="007930E8">
        <w:rPr>
          <w:rFonts w:ascii="Arial" w:eastAsia="Times New Roman" w:hAnsi="Arial" w:cs="Arial"/>
          <w:sz w:val="18"/>
          <w:szCs w:val="18"/>
          <w:lang w:eastAsia="pt-BR"/>
        </w:rPr>
        <w:t>ealizado o protesto da certidão, o pagamento das custas deverá ser feito por meio de guia pós-protesto</w:t>
      </w:r>
      <w:r w:rsidR="0015121F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15121F" w:rsidRPr="007930E8">
        <w:rPr>
          <w:rFonts w:ascii="Arial" w:eastAsia="Times New Roman" w:hAnsi="Arial" w:cs="Arial"/>
          <w:sz w:val="18"/>
          <w:szCs w:val="18"/>
          <w:lang w:eastAsia="pt-BR"/>
        </w:rPr>
        <w:t xml:space="preserve"> emitida</w:t>
      </w:r>
      <w:r w:rsidR="0015121F">
        <w:rPr>
          <w:rFonts w:ascii="Arial" w:eastAsia="Times New Roman" w:hAnsi="Arial" w:cs="Arial"/>
          <w:sz w:val="18"/>
          <w:szCs w:val="18"/>
          <w:lang w:eastAsia="pt-BR"/>
        </w:rPr>
        <w:t xml:space="preserve"> pelo devedor no portal do TJPR. Após o pagamento desta, </w:t>
      </w:r>
      <w:proofErr w:type="gramStart"/>
      <w:r w:rsidR="0015121F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="0015121F">
        <w:rPr>
          <w:rFonts w:ascii="Arial" w:eastAsia="Times New Roman" w:hAnsi="Arial" w:cs="Arial"/>
          <w:sz w:val="18"/>
          <w:szCs w:val="18"/>
          <w:lang w:eastAsia="pt-BR"/>
        </w:rPr>
        <w:t>a) devedor(a) deverá comparecer ao tabelionato para efetivar a baixa do protesto, com pagamento do numerário referente a essa baixa</w:t>
      </w:r>
      <w:r w:rsidR="0015121F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  <w:r w:rsidR="00A00599" w:rsidRPr="003F71D5">
        <w:rPr>
          <w:rFonts w:ascii="Arial" w:eastAsia="Times New Roman" w:hAnsi="Arial" w:cs="Arial"/>
          <w:sz w:val="18"/>
          <w:szCs w:val="18"/>
          <w:lang w:eastAsia="pt-BR"/>
        </w:rPr>
        <w:t>O presente edital é expedido e publicado para que os autos cheguem ao conhecimento de todos e ninguém alegue ignorância no futuro</w:t>
      </w:r>
      <w:r w:rsidR="00FB632B" w:rsidRPr="003F71D5"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="00A00599" w:rsidRPr="003F71D5">
        <w:rPr>
          <w:rFonts w:ascii="Arial" w:eastAsia="Times New Roman" w:hAnsi="Arial" w:cs="Arial"/>
          <w:sz w:val="18"/>
          <w:szCs w:val="18"/>
          <w:lang w:eastAsia="pt-BR"/>
        </w:rPr>
        <w:t xml:space="preserve"> Eu, $</w:t>
      </w:r>
      <w:proofErr w:type="spellStart"/>
      <w:r w:rsidR="00A00599" w:rsidRPr="003F71D5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r w:rsidR="00A00599" w:rsidRPr="003F71D5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="00A00599" w:rsidRPr="003F71D5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="00A00599" w:rsidRPr="003F71D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A00599" w:rsidRPr="003F71D5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="00A00599" w:rsidRPr="003F71D5">
        <w:rPr>
          <w:rFonts w:ascii="Arial" w:eastAsia="Times New Roman" w:hAnsi="Arial" w:cs="Arial"/>
          <w:sz w:val="18"/>
          <w:szCs w:val="18"/>
          <w:lang w:eastAsia="pt-BR"/>
        </w:rPr>
        <w:t>(), conferi e digitei.</w:t>
      </w:r>
    </w:p>
    <w:p w14:paraId="5615DDB5" w14:textId="77777777" w:rsidR="002C524B" w:rsidRPr="001E6648" w:rsidRDefault="002C524B" w:rsidP="002C524B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1E6648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0881F568" w14:textId="53D581E0" w:rsidR="004311A6" w:rsidRPr="001E6648" w:rsidRDefault="002C524B" w:rsidP="001E6648">
      <w:pPr>
        <w:spacing w:after="0" w:line="240" w:lineRule="auto"/>
        <w:jc w:val="both"/>
        <w:rPr>
          <w:rFonts w:ascii="Arial" w:hAnsi="Arial" w:cs="Arial"/>
        </w:rPr>
      </w:pPr>
      <w:r w:rsidRPr="001E6648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</w:t>
      </w:r>
      <w:r w:rsidRPr="001E6648">
        <w:rPr>
          <w:rFonts w:ascii="Arial" w:eastAsia="Times New Roman" w:hAnsi="Arial" w:cs="Arial"/>
          <w:sz w:val="14"/>
          <w:szCs w:val="14"/>
          <w:lang w:eastAsia="pt-BR"/>
        </w:rPr>
        <w:t xml:space="preserve">: O mencionado processo tramita exclusivamente pelo sistema </w:t>
      </w:r>
      <w:proofErr w:type="spellStart"/>
      <w:r w:rsidRPr="001E6648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1E6648">
        <w:rPr>
          <w:rFonts w:ascii="Arial" w:eastAsia="Times New Roman" w:hAnsi="Arial" w:cs="Arial"/>
          <w:sz w:val="14"/>
          <w:szCs w:val="14"/>
          <w:lang w:eastAsia="pt-BR"/>
        </w:rPr>
        <w:t xml:space="preserve">, </w:t>
      </w:r>
      <w:r w:rsidR="0007770B" w:rsidRPr="001E6648">
        <w:rPr>
          <w:rFonts w:ascii="Arial" w:eastAsia="Times New Roman" w:hAnsi="Arial" w:cs="Arial"/>
          <w:sz w:val="14"/>
          <w:szCs w:val="14"/>
          <w:lang w:eastAsia="pt-BR"/>
        </w:rPr>
        <w:t>acessível n</w:t>
      </w:r>
      <w:r w:rsidRPr="001E6648">
        <w:rPr>
          <w:rFonts w:ascii="Arial" w:eastAsia="Times New Roman" w:hAnsi="Arial" w:cs="Arial"/>
          <w:sz w:val="14"/>
          <w:szCs w:val="14"/>
          <w:lang w:eastAsia="pt-BR"/>
        </w:rPr>
        <w:t xml:space="preserve">o endereço eletrônico </w:t>
      </w:r>
      <w:r w:rsidRPr="001E6648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https://portal.tjpr.jus.br/projudi</w:t>
      </w:r>
      <w:r w:rsidRPr="001E6648">
        <w:rPr>
          <w:rFonts w:ascii="Arial" w:eastAsia="Times New Roman" w:hAnsi="Arial" w:cs="Arial"/>
          <w:sz w:val="14"/>
          <w:szCs w:val="14"/>
          <w:lang w:eastAsia="pt-BR"/>
        </w:rPr>
        <w:t>.</w:t>
      </w:r>
    </w:p>
    <w:sectPr w:rsidR="004311A6" w:rsidRPr="001E66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4B"/>
    <w:rsid w:val="0007770B"/>
    <w:rsid w:val="000E7E0F"/>
    <w:rsid w:val="0015121F"/>
    <w:rsid w:val="001E6648"/>
    <w:rsid w:val="002C524B"/>
    <w:rsid w:val="00337AE2"/>
    <w:rsid w:val="003F71D5"/>
    <w:rsid w:val="005B3BFA"/>
    <w:rsid w:val="005E2327"/>
    <w:rsid w:val="0064352A"/>
    <w:rsid w:val="006F73C6"/>
    <w:rsid w:val="007551E7"/>
    <w:rsid w:val="00916750"/>
    <w:rsid w:val="00A00599"/>
    <w:rsid w:val="00AA60E5"/>
    <w:rsid w:val="00F40F86"/>
    <w:rsid w:val="00FB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B6CD"/>
  <w15:chartTrackingRefBased/>
  <w15:docId w15:val="{DF732ECF-C7F0-4374-A87F-C385B7A6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FB6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0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748A09-0FD8-448A-96DB-1163B7679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EEE41-531B-4F55-8FB1-C5D398319E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73C00-6C67-4746-9026-714581C374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9</cp:revision>
  <dcterms:created xsi:type="dcterms:W3CDTF">2021-10-25T17:35:00Z</dcterms:created>
  <dcterms:modified xsi:type="dcterms:W3CDTF">2023-07-17T18:12:00Z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