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BA49" w14:textId="301F47E8" w:rsidR="00BE02B4" w:rsidRPr="00BE02B4" w:rsidRDefault="00BE02B4" w:rsidP="00BE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BE02B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CCE5611" w14:textId="77777777" w:rsidR="00BE02B4" w:rsidRPr="00BE02B4" w:rsidRDefault="00BE02B4" w:rsidP="00BE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2B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3943E4A" w14:textId="77777777" w:rsidR="00BE02B4" w:rsidRPr="00C76AD7" w:rsidRDefault="00BE02B4" w:rsidP="00BE0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76AD7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C76AD7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C76AD7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1926985E" w14:textId="77777777" w:rsidR="00BE02B4" w:rsidRPr="00BE02B4" w:rsidRDefault="00BE02B4" w:rsidP="00BE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666C850" w14:textId="539BEBF0" w:rsidR="00C76AD7" w:rsidRDefault="00BE02B4" w:rsidP="00477E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E02B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>que virem</w:t>
      </w:r>
      <w:r w:rsidR="00C65A5C"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ou dele </w:t>
      </w:r>
      <w:r w:rsidR="00C65A5C"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tiverem 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>conhecimento que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BE02B4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E02B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C65A5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BE02B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7668DE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BE02B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6F59AD" w:rsidRPr="006F59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6F59AD" w:rsidRPr="006F59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BE02B4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668DE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BE02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BE02B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> para tomar ciência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 w:rsidRPr="00BE02B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 descrição]</w:t>
      </w:r>
      <w:r w:rsidRPr="00BE02B4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6F59A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77E00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C65A5C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477E00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8B00ECF" w14:textId="59E3775B" w:rsidR="00477E00" w:rsidRPr="003E18F6" w:rsidRDefault="00477E00" w:rsidP="0047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1535120A" w14:textId="77777777" w:rsidR="00BE02B4" w:rsidRPr="00C76AD7" w:rsidRDefault="00BE02B4" w:rsidP="00BE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76A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4E3F2727" w14:textId="403D11CC" w:rsidR="004311A6" w:rsidRDefault="00BE02B4" w:rsidP="00C76AD7">
      <w:pPr>
        <w:spacing w:after="0" w:line="240" w:lineRule="auto"/>
        <w:jc w:val="both"/>
      </w:pPr>
      <w:r w:rsidRPr="00C76A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C76AD7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C76AD7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C76AD7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C65A5C" w:rsidRPr="00C76AD7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C76AD7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C76A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C76AD7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B4"/>
    <w:rsid w:val="000E7E0F"/>
    <w:rsid w:val="00152E7B"/>
    <w:rsid w:val="00477E00"/>
    <w:rsid w:val="006F59AD"/>
    <w:rsid w:val="007668DE"/>
    <w:rsid w:val="00916750"/>
    <w:rsid w:val="00BE02B4"/>
    <w:rsid w:val="00C65A5C"/>
    <w:rsid w:val="00C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9611"/>
  <w15:chartTrackingRefBased/>
  <w15:docId w15:val="{06945C30-0F20-4959-B4E3-7F2EBB6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65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52BAC-3F0C-43F3-AD18-22D2D55D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385A8-1CF0-46DB-895A-84F36EFB0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DCBE6-ED20-4B89-9EEF-22999C7CDD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1202</Characters>
  <Application>Microsoft Office Word</Application>
  <DocSecurity>0</DocSecurity>
  <Lines>10</Lines>
  <Paragraphs>2</Paragraphs>
  <ScaleCrop>false</ScaleCrop>
  <Company>Tribunal de Justiça do Estado do Paraná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2021-10-25T17:11:00Z</dcterms:created>
  <dcterms:modified xsi:type="dcterms:W3CDTF">2023-06-29T16:12:00Z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