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E8E0B" w14:textId="77777777" w:rsidR="003C40D2" w:rsidRPr="003C40D2" w:rsidRDefault="003C40D2" w:rsidP="003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formatacaoModeloPadrao</w:t>
      </w:r>
      <w:proofErr w:type="spellEnd"/>
    </w:p>
    <w:p w14:paraId="0132D0B2" w14:textId="77777777" w:rsidR="003C40D2" w:rsidRPr="003C40D2" w:rsidRDefault="003C40D2" w:rsidP="003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cabecalho</w:t>
      </w:r>
      <w:proofErr w:type="spellEnd"/>
    </w:p>
    <w:p w14:paraId="2A372955" w14:textId="77777777" w:rsidR="003C40D2" w:rsidRPr="003C40D2" w:rsidRDefault="003C40D2" w:rsidP="003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dadosProcessoSemValorSemData</w:t>
      </w:r>
      <w:proofErr w:type="spellEnd"/>
    </w:p>
    <w:p w14:paraId="02B8228B" w14:textId="348D3614" w:rsidR="003C40D2" w:rsidRPr="003819EF" w:rsidRDefault="003C40D2" w:rsidP="003C40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819EF">
        <w:rPr>
          <w:rFonts w:ascii="Arial" w:eastAsia="Times New Roman" w:hAnsi="Arial" w:cs="Arial"/>
          <w:b/>
          <w:bCs/>
          <w:u w:val="single"/>
          <w:lang w:eastAsia="pt-BR"/>
        </w:rPr>
        <w:t>TERMO DE COMPROMISSO DE INVENTARIANTE</w:t>
      </w:r>
      <w:r w:rsidR="008C0302" w:rsidRPr="003819EF">
        <w:rPr>
          <w:rStyle w:val="Refdenotaderodap"/>
          <w:rFonts w:ascii="Arial" w:eastAsia="Times New Roman" w:hAnsi="Arial" w:cs="Arial"/>
          <w:b/>
          <w:bCs/>
          <w:u w:val="single"/>
          <w:lang w:eastAsia="pt-BR"/>
        </w:rPr>
        <w:footnoteReference w:id="1"/>
      </w:r>
    </w:p>
    <w:p w14:paraId="199CE69A" w14:textId="77777777" w:rsidR="003C40D2" w:rsidRPr="003C40D2" w:rsidRDefault="003C40D2" w:rsidP="003C4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$</w:t>
      </w:r>
      <w:proofErr w:type="spellStart"/>
      <w:r w:rsidRPr="003C40D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cumprimentoNumero</w:t>
      </w:r>
      <w:proofErr w:type="spellEnd"/>
    </w:p>
    <w:p w14:paraId="0A37501D" w14:textId="77777777" w:rsidR="003C40D2" w:rsidRPr="003819EF" w:rsidRDefault="003C40D2" w:rsidP="003C40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14:paraId="213FED4B" w14:textId="72B17559" w:rsidR="003C40D2" w:rsidRPr="003C40D2" w:rsidRDefault="003C40D2" w:rsidP="003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No dia 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data.getDataPorExtenso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(), nesta Secretaria da 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vara.getDescricao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(), Estado do Paraná, perante o(a) Juiz(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íza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) de Direito $!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autos.getJuizResponsavel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().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getNome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</w:t>
      </w:r>
      <w:r w:rsidR="003B30E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compareceu de livre e espontânea vontade, de forma pura e simples, isenta de coação e impedimento</w:t>
      </w:r>
      <w:r w:rsidR="003B30ED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o</w:t>
      </w:r>
      <w:r w:rsidR="003819EF">
        <w:rPr>
          <w:rFonts w:ascii="Arial" w:eastAsia="Times New Roman" w:hAnsi="Arial" w:cs="Arial"/>
          <w:sz w:val="18"/>
          <w:szCs w:val="18"/>
          <w:lang w:eastAsia="pt-BR"/>
        </w:rPr>
        <w:t>(a)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senhor(a)  </w:t>
      </w:r>
      <w:bookmarkStart w:id="0" w:name="_Hlk99110113"/>
      <w:r w:rsidR="00ED4269" w:rsidRPr="09F0022C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$</w:t>
      </w:r>
      <w:proofErr w:type="spellStart"/>
      <w:r w:rsidR="00ED4269" w:rsidRPr="09F0022C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parteSelecionadaDadosBasicos</w:t>
      </w:r>
      <w:bookmarkEnd w:id="0"/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,</w:t>
      </w:r>
      <w:bookmarkStart w:id="1" w:name="_Hlk99109074"/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estado civil </w:t>
      </w:r>
      <w:r w:rsidRPr="003C40D2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$parteSelecionada.getParte().getEstadoCivil().getDescricao(),</w:t>
      </w:r>
      <w:r w:rsidRPr="003C40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1"/>
      <w:r w:rsidRPr="003C40D2">
        <w:rPr>
          <w:rFonts w:ascii="Arial" w:eastAsia="Times New Roman" w:hAnsi="Arial" w:cs="Arial"/>
          <w:sz w:val="18"/>
          <w:szCs w:val="18"/>
          <w:lang w:eastAsia="pt-BR"/>
        </w:rPr>
        <w:t>para aceitar o compromisso de</w:t>
      </w:r>
      <w:r w:rsidRPr="003C40D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INVENTARIANTE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dos bens deixados pelo(a) </w:t>
      </w:r>
      <w:r w:rsidRPr="3DC2FF9C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de cujus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bookmarkStart w:id="2" w:name="_Hlk99109100"/>
      <w:r w:rsidR="008C0302" w:rsidRPr="008C030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$</w:t>
      </w:r>
      <w:proofErr w:type="spellStart"/>
      <w:r w:rsidR="008C0302" w:rsidRPr="008C030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partesPassivasDocumentos</w:t>
      </w:r>
      <w:bookmarkEnd w:id="2"/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, com último domicílio em</w:t>
      </w:r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 xml:space="preserve"> XXXX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, falecido(a) na data de </w:t>
      </w:r>
      <w:proofErr w:type="spellStart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xx</w:t>
      </w:r>
      <w:proofErr w:type="spellEnd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/</w:t>
      </w:r>
      <w:proofErr w:type="spellStart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xx</w:t>
      </w:r>
      <w:proofErr w:type="spellEnd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/</w:t>
      </w:r>
      <w:proofErr w:type="spellStart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xxxx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, na cidade de </w:t>
      </w:r>
      <w:proofErr w:type="spellStart"/>
      <w:r w:rsidRPr="003C40D2">
        <w:rPr>
          <w:rFonts w:ascii="Arial" w:eastAsia="Times New Roman" w:hAnsi="Arial" w:cs="Arial"/>
          <w:color w:val="3300FF"/>
          <w:sz w:val="18"/>
          <w:szCs w:val="18"/>
          <w:lang w:eastAsia="pt-BR"/>
        </w:rPr>
        <w:t>xxxx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. O compromisso de administração desses bens foi aceito e prometido </w:t>
      </w:r>
      <w:bookmarkStart w:id="3" w:name="_Hlk99109651"/>
      <w:r w:rsidRPr="003C40D2">
        <w:rPr>
          <w:rFonts w:ascii="Arial" w:eastAsia="Times New Roman" w:hAnsi="Arial" w:cs="Arial"/>
          <w:sz w:val="18"/>
          <w:szCs w:val="18"/>
          <w:lang w:eastAsia="pt-BR"/>
        </w:rPr>
        <w:t>cumprir</w:t>
      </w:r>
      <w:r w:rsidR="0026291A" w:rsidRPr="0026291A">
        <w:t xml:space="preserve"> </w:t>
      </w:r>
      <w:r w:rsidR="0026291A" w:rsidRPr="0026291A">
        <w:rPr>
          <w:rFonts w:ascii="Arial" w:eastAsia="Times New Roman" w:hAnsi="Arial" w:cs="Arial"/>
          <w:sz w:val="18"/>
          <w:szCs w:val="18"/>
          <w:lang w:eastAsia="pt-BR"/>
        </w:rPr>
        <w:t>bem e fielmente a função</w:t>
      </w:r>
      <w:r w:rsidR="003819EF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="0026291A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bookmarkEnd w:id="3"/>
      <w:r w:rsidRPr="003C40D2">
        <w:rPr>
          <w:rFonts w:ascii="Arial" w:eastAsia="Times New Roman" w:hAnsi="Arial" w:cs="Arial"/>
          <w:sz w:val="18"/>
          <w:szCs w:val="18"/>
          <w:lang w:eastAsia="pt-BR"/>
        </w:rPr>
        <w:t xml:space="preserve">nos termos dos 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arts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. 618 e 619 do Código de Processo Civil</w:t>
      </w:r>
      <w:r w:rsidR="008C0302">
        <w:rPr>
          <w:rStyle w:val="Refdenotaderodap"/>
          <w:rFonts w:ascii="Arial" w:eastAsia="Times New Roman" w:hAnsi="Arial" w:cs="Arial"/>
          <w:sz w:val="18"/>
          <w:szCs w:val="18"/>
          <w:lang w:eastAsia="pt-BR"/>
        </w:rPr>
        <w:footnoteReference w:id="2"/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>. Para fins de registro, lavrou-se este termo que, lido e consentido, vai devidamente assinado.</w:t>
      </w:r>
      <w:r w:rsidRPr="003C40D2">
        <w:rPr>
          <w:rFonts w:ascii="Arial" w:eastAsia="Times New Roman" w:hAnsi="Arial" w:cs="Arial"/>
          <w:sz w:val="18"/>
          <w:szCs w:val="18"/>
          <w:shd w:val="clear" w:color="auto" w:fill="FFFFFF"/>
          <w:lang w:eastAsia="pt-BR"/>
        </w:rPr>
        <w:t xml:space="preserve"> </w:t>
      </w:r>
      <w:r w:rsidRPr="003C40D2">
        <w:rPr>
          <w:rFonts w:ascii="Arial" w:eastAsia="Times New Roman" w:hAnsi="Arial" w:cs="Arial"/>
          <w:sz w:val="18"/>
          <w:szCs w:val="18"/>
          <w:lang w:eastAsia="pt-BR"/>
        </w:rPr>
        <w:t>Eu, $</w:t>
      </w:r>
      <w:proofErr w:type="spellStart"/>
      <w:proofErr w:type="gram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logon.getNome</w:t>
      </w:r>
      <w:proofErr w:type="spellEnd"/>
      <w:proofErr w:type="gram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(), 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logon.getGrupo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().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getDescricao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t>(), digitei e conferi.</w:t>
      </w:r>
    </w:p>
    <w:p w14:paraId="5DAB6C7B" w14:textId="77777777" w:rsidR="003C40D2" w:rsidRPr="003819EF" w:rsidRDefault="003C40D2" w:rsidP="003C40D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bookmarkStart w:id="4" w:name="_GoBack"/>
      <w:bookmarkEnd w:id="4"/>
    </w:p>
    <w:p w14:paraId="57FFDBCB" w14:textId="77777777" w:rsidR="003C40D2" w:rsidRPr="00911716" w:rsidRDefault="003C40D2" w:rsidP="003C4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_Hlk99103845"/>
      <w:r w:rsidRPr="00911716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$assinaturaJuizDireito2</w:t>
      </w:r>
    </w:p>
    <w:p w14:paraId="445F4B9E" w14:textId="77777777" w:rsidR="003C40D2" w:rsidRPr="00D62627" w:rsidRDefault="003C40D2" w:rsidP="003C4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pt-BR"/>
        </w:rPr>
      </w:pPr>
      <w:r w:rsidRPr="00D62627">
        <w:rPr>
          <w:rFonts w:ascii="Arial" w:eastAsia="Times New Roman" w:hAnsi="Arial" w:cs="Arial"/>
          <w:i/>
          <w:iCs/>
          <w:sz w:val="14"/>
          <w:szCs w:val="14"/>
          <w:lang w:eastAsia="pt-BR"/>
        </w:rPr>
        <w:t>(assinatura eletrônica)</w:t>
      </w:r>
    </w:p>
    <w:bookmarkEnd w:id="5"/>
    <w:p w14:paraId="02EB378F" w14:textId="77777777" w:rsidR="003C40D2" w:rsidRPr="003819EF" w:rsidRDefault="003C40D2" w:rsidP="003C40D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14:paraId="6A05A809" w14:textId="77777777" w:rsidR="003C40D2" w:rsidRPr="003819EF" w:rsidRDefault="003C40D2" w:rsidP="003C40D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14:paraId="5CE1A49C" w14:textId="77777777" w:rsidR="003C40D2" w:rsidRPr="003C40D2" w:rsidRDefault="003C40D2" w:rsidP="003C4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_______________________</w:t>
      </w:r>
    </w:p>
    <w:p w14:paraId="41C8F396" w14:textId="76183B32" w:rsidR="004311A6" w:rsidRPr="00427359" w:rsidRDefault="003C40D2" w:rsidP="00427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0D2">
        <w:rPr>
          <w:rFonts w:ascii="Arial" w:eastAsia="Times New Roman" w:hAnsi="Arial" w:cs="Arial"/>
          <w:sz w:val="18"/>
          <w:szCs w:val="18"/>
          <w:lang w:eastAsia="pt-BR"/>
        </w:rPr>
        <w:t>$</w:t>
      </w:r>
      <w:proofErr w:type="spellStart"/>
      <w:r w:rsidRPr="003C40D2">
        <w:rPr>
          <w:rFonts w:ascii="Arial" w:eastAsia="Times New Roman" w:hAnsi="Arial" w:cs="Arial"/>
          <w:sz w:val="18"/>
          <w:szCs w:val="18"/>
          <w:lang w:eastAsia="pt-BR"/>
        </w:rPr>
        <w:t>parteSelecionadaNome</w:t>
      </w:r>
      <w:proofErr w:type="spellEnd"/>
      <w:r w:rsidRPr="003C40D2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3C40D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Inventariante</w:t>
      </w:r>
    </w:p>
    <w:sectPr w:rsidR="004311A6" w:rsidRPr="00427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BD0F" w14:textId="77777777" w:rsidR="008C0302" w:rsidRDefault="008C0302" w:rsidP="008C0302">
      <w:pPr>
        <w:spacing w:after="0" w:line="240" w:lineRule="auto"/>
      </w:pPr>
      <w:r>
        <w:separator/>
      </w:r>
    </w:p>
  </w:endnote>
  <w:endnote w:type="continuationSeparator" w:id="0">
    <w:p w14:paraId="6BF31BCF" w14:textId="77777777" w:rsidR="008C0302" w:rsidRDefault="008C0302" w:rsidP="008C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BDB4E" w14:textId="77777777" w:rsidR="008C0302" w:rsidRDefault="008C0302" w:rsidP="008C0302">
      <w:pPr>
        <w:spacing w:after="0" w:line="240" w:lineRule="auto"/>
      </w:pPr>
      <w:r>
        <w:separator/>
      </w:r>
    </w:p>
  </w:footnote>
  <w:footnote w:type="continuationSeparator" w:id="0">
    <w:p w14:paraId="4299DB8B" w14:textId="77777777" w:rsidR="008C0302" w:rsidRDefault="008C0302" w:rsidP="008C0302">
      <w:pPr>
        <w:spacing w:after="0" w:line="240" w:lineRule="auto"/>
      </w:pPr>
      <w:r>
        <w:continuationSeparator/>
      </w:r>
    </w:p>
  </w:footnote>
  <w:footnote w:id="1">
    <w:p w14:paraId="040501BA" w14:textId="73730382" w:rsidR="008C0302" w:rsidRPr="003819EF" w:rsidRDefault="008C0302" w:rsidP="008C0302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t-BR"/>
        </w:rPr>
      </w:pPr>
      <w:r w:rsidRPr="003819EF">
        <w:rPr>
          <w:rStyle w:val="Refdenotaderodap"/>
          <w:rFonts w:ascii="Arial" w:hAnsi="Arial" w:cs="Arial"/>
          <w:sz w:val="14"/>
          <w:szCs w:val="14"/>
        </w:rPr>
        <w:footnoteRef/>
      </w:r>
      <w:r w:rsidRPr="003819EF">
        <w:rPr>
          <w:rFonts w:ascii="Arial" w:hAnsi="Arial" w:cs="Arial"/>
          <w:sz w:val="14"/>
          <w:szCs w:val="14"/>
        </w:rPr>
        <w:t xml:space="preserve"> 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C</w:t>
      </w:r>
      <w:r w:rsidR="003B30ED" w:rsidRPr="003819EF">
        <w:rPr>
          <w:rFonts w:ascii="Arial" w:eastAsia="Times New Roman" w:hAnsi="Arial" w:cs="Arial"/>
          <w:sz w:val="14"/>
          <w:szCs w:val="14"/>
          <w:lang w:eastAsia="pt-BR"/>
        </w:rPr>
        <w:t xml:space="preserve">ódigo de 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P</w:t>
      </w:r>
      <w:r w:rsidR="003B30ED" w:rsidRPr="003819EF">
        <w:rPr>
          <w:rFonts w:ascii="Arial" w:eastAsia="Times New Roman" w:hAnsi="Arial" w:cs="Arial"/>
          <w:sz w:val="14"/>
          <w:szCs w:val="14"/>
          <w:lang w:eastAsia="pt-BR"/>
        </w:rPr>
        <w:t xml:space="preserve">rocesso 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C</w:t>
      </w:r>
      <w:r w:rsidR="003B30ED" w:rsidRPr="003819EF">
        <w:rPr>
          <w:rFonts w:ascii="Arial" w:eastAsia="Times New Roman" w:hAnsi="Arial" w:cs="Arial"/>
          <w:sz w:val="14"/>
          <w:szCs w:val="14"/>
          <w:lang w:eastAsia="pt-BR"/>
        </w:rPr>
        <w:t>ivil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: “Art. 617.</w:t>
      </w:r>
      <w:r w:rsidR="004B3782" w:rsidRPr="003819EF">
        <w:rPr>
          <w:rFonts w:ascii="Arial" w:eastAsia="Times New Roman" w:hAnsi="Arial" w:cs="Arial"/>
          <w:sz w:val="14"/>
          <w:szCs w:val="14"/>
          <w:lang w:eastAsia="pt-BR"/>
        </w:rPr>
        <w:t xml:space="preserve"> 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[...] Parágrafo único. O inventariante, intimado da nomeação, prestará, dentro de 5 (cinco) dias, o compromisso de bem e fielmente desempenhar a função.”</w:t>
      </w:r>
      <w:r w:rsidR="003B30ED" w:rsidRPr="003819EF">
        <w:rPr>
          <w:rFonts w:ascii="Arial" w:eastAsia="Times New Roman" w:hAnsi="Arial" w:cs="Arial"/>
          <w:sz w:val="14"/>
          <w:szCs w:val="14"/>
          <w:lang w:eastAsia="pt-BR"/>
        </w:rPr>
        <w:t>.</w:t>
      </w:r>
    </w:p>
  </w:footnote>
  <w:footnote w:id="2">
    <w:p w14:paraId="1547F532" w14:textId="55C8501E" w:rsidR="008C0302" w:rsidRPr="008C0302" w:rsidRDefault="008C0302" w:rsidP="008C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9EF">
        <w:rPr>
          <w:rStyle w:val="Refdenotaderodap"/>
          <w:rFonts w:ascii="Arial" w:hAnsi="Arial" w:cs="Arial"/>
          <w:sz w:val="14"/>
          <w:szCs w:val="14"/>
        </w:rPr>
        <w:footnoteRef/>
      </w:r>
      <w:r w:rsidRPr="003819EF">
        <w:rPr>
          <w:rFonts w:ascii="Arial" w:hAnsi="Arial" w:cs="Arial"/>
          <w:sz w:val="14"/>
          <w:szCs w:val="14"/>
        </w:rPr>
        <w:t xml:space="preserve"> </w:t>
      </w:r>
      <w:r w:rsidR="003B30ED" w:rsidRPr="003819EF">
        <w:rPr>
          <w:rFonts w:ascii="Arial" w:hAnsi="Arial" w:cs="Arial"/>
          <w:sz w:val="14"/>
          <w:szCs w:val="14"/>
        </w:rPr>
        <w:t xml:space="preserve">Código de Processo Civil: </w:t>
      </w:r>
      <w:r w:rsidRPr="003819EF">
        <w:rPr>
          <w:rFonts w:ascii="Arial" w:eastAsia="Times New Roman" w:hAnsi="Arial" w:cs="Arial"/>
          <w:sz w:val="14"/>
          <w:szCs w:val="14"/>
          <w:lang w:eastAsia="pt-BR"/>
        </w:rPr>
        <w:t>“Art. 618. Incumbe ao inventariante: I - representar o espólio ativa e passivamente, em juízo ou fora dele, observando-se, quanto ao dativo, o disposto no art. 75, § 1º; II - administrar o espólio, velando-lhe os bens com a mesma diligência que teria se seus fossem; III - prestar as primeiras e as últimas declarações pessoalmente ou por procurador com poderes especiais; IV - exibir em cartório, a qualquer tempo, para exame das partes, os documentos relativos ao espólio; V - juntar aos autos certidão do testamento, se houver; VI - trazer à colação os bens recebidos pelo herdeiro ausente, renunciante ou excluído; VII - prestar contas de sua gestão ao deixar o cargo ou sempre que o juiz lhe determinar; VIII - requerer a declaração de insolvência. Art. 619. Incumbe ainda ao inventariante, ouvidos os interessados e com autorização do juiz: I - alienar bens de qualquer espécie; II - transigir em juízo ou fora dele; III - pagar dívidas do espólio; IV - fazer as despesas necessárias para a conservação e o melhoramento dos bens do espólio.”</w:t>
      </w:r>
      <w:r w:rsidR="003B30ED" w:rsidRPr="003819EF">
        <w:rPr>
          <w:rFonts w:ascii="Arial" w:eastAsia="Times New Roman" w:hAnsi="Arial" w:cs="Arial"/>
          <w:sz w:val="14"/>
          <w:szCs w:val="14"/>
          <w:lang w:eastAsia="pt-B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D2"/>
    <w:rsid w:val="000E7E0F"/>
    <w:rsid w:val="0026291A"/>
    <w:rsid w:val="003819EF"/>
    <w:rsid w:val="003B30ED"/>
    <w:rsid w:val="003C40D2"/>
    <w:rsid w:val="00427359"/>
    <w:rsid w:val="004B3782"/>
    <w:rsid w:val="00567DCB"/>
    <w:rsid w:val="008C0302"/>
    <w:rsid w:val="00911716"/>
    <w:rsid w:val="00916750"/>
    <w:rsid w:val="00D62627"/>
    <w:rsid w:val="00ED4269"/>
    <w:rsid w:val="0DAAF772"/>
    <w:rsid w:val="3DC2FF9C"/>
    <w:rsid w:val="4F7CE14D"/>
    <w:rsid w:val="5118B1AE"/>
    <w:rsid w:val="606D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8F39"/>
  <w15:chartTrackingRefBased/>
  <w15:docId w15:val="{A5222A66-6F23-48AA-BD6A-C6B4F85D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626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6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6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6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62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62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03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0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0302"/>
    <w:rPr>
      <w:vertAlign w:val="superscript"/>
    </w:rPr>
  </w:style>
  <w:style w:type="paragraph" w:styleId="Reviso">
    <w:name w:val="Revision"/>
    <w:hidden/>
    <w:uiPriority w:val="99"/>
    <w:semiHidden/>
    <w:rsid w:val="003B3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A45C2C6503342A5068DFB1C8111BB" ma:contentTypeVersion="12" ma:contentTypeDescription="Crie um novo documento." ma:contentTypeScope="" ma:versionID="1a0ea09959ddceb0f37751b2c979dc92">
  <xsd:schema xmlns:xsd="http://www.w3.org/2001/XMLSchema" xmlns:xs="http://www.w3.org/2001/XMLSchema" xmlns:p="http://schemas.microsoft.com/office/2006/metadata/properties" xmlns:ns2="63ccb0ab-99c2-410e-ab92-bfe50cfff847" xmlns:ns3="763c842a-fc11-4959-a685-c57224465708" targetNamespace="http://schemas.microsoft.com/office/2006/metadata/properties" ma:root="true" ma:fieldsID="1f5eba8973ce3a3a0b9e6fc9e7404eb8" ns2:_="" ns3:_="">
    <xsd:import namespace="63ccb0ab-99c2-410e-ab92-bfe50cfff847"/>
    <xsd:import namespace="763c842a-fc11-4959-a685-c5722446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b0ab-99c2-410e-ab92-bfe50cfff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842a-fc11-4959-a685-c5722446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4E33-71E9-41E1-B526-AD62C5978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28266-6D75-4C15-932B-7C37B695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cb0ab-99c2-410e-ab92-bfe50cfff847"/>
    <ds:schemaRef ds:uri="763c842a-fc11-4959-a685-c5722446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AAA5B-D98D-40CD-A9DF-B1D24F8DB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888339-965B-478A-9C2A-72E218CE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do Paraná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05577983290@tjpr.jus.br</dc:creator>
  <cp:keywords/>
  <dc:description/>
  <cp:lastModifiedBy>Rocela Popp Rosa Scholles</cp:lastModifiedBy>
  <cp:revision>7</cp:revision>
  <dcterms:created xsi:type="dcterms:W3CDTF">2021-11-03T19:03:00Z</dcterms:created>
  <dcterms:modified xsi:type="dcterms:W3CDTF">2023-06-21T18:19:00Z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0x0101005F2A45C2C6503342A5068DFB1C8111BB</vt:lpwstr>
  </property>
</Properties>
</file>