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2D0B2" w14:textId="77777777" w:rsidR="00C83AF4" w:rsidRPr="002D495E" w:rsidRDefault="00C83AF4" w:rsidP="00C83AF4">
      <w:pPr>
        <w:spacing w:after="0"/>
        <w:rPr>
          <w:rFonts w:eastAsia="Times New Roman" w:cs="Arial"/>
          <w:sz w:val="24"/>
          <w:szCs w:val="24"/>
          <w:lang w:eastAsia="pt-BR"/>
        </w:rPr>
      </w:pPr>
      <w:r w:rsidRPr="002D495E">
        <w:rPr>
          <w:rFonts w:eastAsia="Times New Roman" w:cs="Arial"/>
          <w:szCs w:val="18"/>
          <w:lang w:eastAsia="pt-BR"/>
        </w:rPr>
        <w:t>$</w:t>
      </w:r>
      <w:proofErr w:type="spellStart"/>
      <w:r w:rsidRPr="002D495E">
        <w:rPr>
          <w:rFonts w:eastAsia="Times New Roman" w:cs="Arial"/>
          <w:szCs w:val="18"/>
          <w:lang w:eastAsia="pt-BR"/>
        </w:rPr>
        <w:t>cabecalho</w:t>
      </w:r>
      <w:proofErr w:type="spellEnd"/>
    </w:p>
    <w:p w14:paraId="2A372955" w14:textId="77777777" w:rsidR="00C83AF4" w:rsidRPr="002D495E" w:rsidRDefault="00C83AF4" w:rsidP="00C83AF4">
      <w:pPr>
        <w:spacing w:after="0"/>
        <w:rPr>
          <w:rFonts w:eastAsia="Times New Roman" w:cs="Arial"/>
          <w:sz w:val="24"/>
          <w:szCs w:val="24"/>
          <w:lang w:eastAsia="pt-BR"/>
        </w:rPr>
      </w:pPr>
      <w:r w:rsidRPr="002D495E">
        <w:rPr>
          <w:rFonts w:eastAsia="Times New Roman" w:cs="Arial"/>
          <w:szCs w:val="18"/>
          <w:lang w:eastAsia="pt-BR"/>
        </w:rPr>
        <w:t>$</w:t>
      </w:r>
      <w:proofErr w:type="spellStart"/>
      <w:r w:rsidRPr="002D495E">
        <w:rPr>
          <w:rFonts w:eastAsia="Times New Roman" w:cs="Arial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C83AF4" w:rsidRPr="002D495E" w14:paraId="425BDEF5" w14:textId="77777777" w:rsidTr="00C83A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57C05" w14:textId="77777777" w:rsidR="00C83AF4" w:rsidRPr="002D495E" w:rsidRDefault="00C83AF4" w:rsidP="00C83AF4">
            <w:pPr>
              <w:spacing w:after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0664A4" w14:textId="3FBB817B" w:rsidR="00C83AF4" w:rsidRPr="002D495E" w:rsidRDefault="00C83AF4" w:rsidP="00C83AF4">
            <w:pPr>
              <w:spacing w:after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mandadoUrgente</w:t>
            </w:r>
            <w:r w:rsidR="00B04647" w:rsidRPr="002D495E">
              <w:rPr>
                <w:rFonts w:eastAsia="Times New Roman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 xml:space="preserve">() != "" )( </w:t>
            </w:r>
            <w:r w:rsidRPr="002D495E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2D495E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2D495E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2D495E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2D495E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</w:t>
            </w:r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C83AF4" w:rsidRPr="002D495E" w14:paraId="7CCA1814" w14:textId="77777777" w:rsidTr="00C83A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1A2C1" w14:textId="77777777" w:rsidR="00C83AF4" w:rsidRPr="002D495E" w:rsidRDefault="00C83AF4" w:rsidP="00C83AF4">
            <w:pPr>
              <w:spacing w:after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EDBAA4" w14:textId="77777777" w:rsidR="00C83AF4" w:rsidRPr="002D495E" w:rsidRDefault="00C83AF4" w:rsidP="00C83AF4">
            <w:pPr>
              <w:spacing w:after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()</w:t>
            </w:r>
          </w:p>
        </w:tc>
      </w:tr>
      <w:tr w:rsidR="00C83AF4" w:rsidRPr="002D495E" w14:paraId="6F3F5E24" w14:textId="77777777" w:rsidTr="00C83A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B56A7" w14:textId="77777777" w:rsidR="00C83AF4" w:rsidRPr="002D495E" w:rsidRDefault="00C83AF4" w:rsidP="00C83AF4">
            <w:pPr>
              <w:spacing w:after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D495E">
              <w:rPr>
                <w:rFonts w:eastAsia="Times New Roman" w:cs="Arial"/>
                <w:szCs w:val="18"/>
                <w:lang w:eastAsia="pt-BR"/>
              </w:rPr>
              <w:t>$!</w:t>
            </w:r>
            <w:proofErr w:type="spellStart"/>
            <w:r w:rsidRPr="002D495E">
              <w:rPr>
                <w:rFonts w:eastAsia="Times New Roman" w:cs="Arial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2F99E6" w14:textId="77777777" w:rsidR="00C83AF4" w:rsidRPr="002D495E" w:rsidRDefault="00C83AF4" w:rsidP="00C83AF4">
            <w:pPr>
              <w:spacing w:after="0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#</w:t>
            </w:r>
            <w:proofErr w:type="spellStart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2D495E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</w:tbl>
    <w:p w14:paraId="3E7A2D4D" w14:textId="09033662" w:rsidR="000E46CC" w:rsidRPr="002D495E" w:rsidRDefault="000E46CC" w:rsidP="002E455D">
      <w:pPr>
        <w:spacing w:after="0"/>
        <w:jc w:val="center"/>
        <w:rPr>
          <w:rFonts w:cs="Arial"/>
          <w:b/>
          <w:color w:val="000000"/>
          <w:u w:val="single"/>
          <w:shd w:val="clear" w:color="auto" w:fill="FFFFFF"/>
        </w:rPr>
      </w:pPr>
      <w:r w:rsidRPr="002D495E">
        <w:rPr>
          <w:rFonts w:cs="Arial"/>
          <w:b/>
          <w:color w:val="000000"/>
          <w:sz w:val="22"/>
          <w:u w:val="single"/>
          <w:shd w:val="clear" w:color="auto" w:fill="FFFFFF"/>
        </w:rPr>
        <w:t>$</w:t>
      </w:r>
      <w:proofErr w:type="spellStart"/>
      <w:r w:rsidRPr="002D495E">
        <w:rPr>
          <w:rFonts w:cs="Arial"/>
          <w:b/>
          <w:color w:val="000000"/>
          <w:sz w:val="22"/>
          <w:u w:val="single"/>
          <w:shd w:val="clear" w:color="auto" w:fill="FFFFFF"/>
        </w:rPr>
        <w:t>cumprimentoCartorio.getTipoCumprimentoCartorio</w:t>
      </w:r>
      <w:proofErr w:type="spellEnd"/>
      <w:r w:rsidRPr="002D495E">
        <w:rPr>
          <w:rFonts w:cs="Arial"/>
          <w:b/>
          <w:color w:val="000000"/>
          <w:sz w:val="22"/>
          <w:u w:val="single"/>
          <w:shd w:val="clear" w:color="auto" w:fill="FFFFFF"/>
        </w:rPr>
        <w:t>(</w:t>
      </w:r>
      <w:proofErr w:type="gramStart"/>
      <w:r w:rsidRPr="002D495E">
        <w:rPr>
          <w:rFonts w:cs="Arial"/>
          <w:b/>
          <w:color w:val="000000"/>
          <w:sz w:val="22"/>
          <w:u w:val="single"/>
          <w:shd w:val="clear" w:color="auto" w:fill="FFFFFF"/>
        </w:rPr>
        <w:t>).</w:t>
      </w:r>
      <w:proofErr w:type="spellStart"/>
      <w:r w:rsidRPr="002D495E">
        <w:rPr>
          <w:rFonts w:cs="Arial"/>
          <w:b/>
          <w:color w:val="000000"/>
          <w:sz w:val="22"/>
          <w:u w:val="single"/>
          <w:shd w:val="clear" w:color="auto" w:fill="FFFFFF"/>
        </w:rPr>
        <w:t>getDescricao</w:t>
      </w:r>
      <w:proofErr w:type="spellEnd"/>
      <w:proofErr w:type="gramEnd"/>
      <w:r w:rsidRPr="002D495E">
        <w:rPr>
          <w:rFonts w:cs="Arial"/>
          <w:b/>
          <w:color w:val="000000"/>
          <w:sz w:val="22"/>
          <w:u w:val="single"/>
          <w:shd w:val="clear" w:color="auto" w:fill="FFFFFF"/>
        </w:rPr>
        <w:t>()</w:t>
      </w:r>
      <w:r w:rsidR="00FD6B28" w:rsidRPr="002D495E">
        <w:rPr>
          <w:rFonts w:cs="Arial"/>
          <w:b/>
          <w:color w:val="000000"/>
          <w:sz w:val="22"/>
          <w:u w:val="single"/>
          <w:shd w:val="clear" w:color="auto" w:fill="FFFFFF"/>
        </w:rPr>
        <w:t xml:space="preserve"> </w:t>
      </w:r>
      <w:r w:rsidR="00FD6B28" w:rsidRPr="002D495E">
        <w:rPr>
          <w:rFonts w:cs="Arial"/>
          <w:b/>
          <w:bCs/>
          <w:color w:val="000000"/>
          <w:sz w:val="22"/>
          <w:u w:val="single"/>
          <w:shd w:val="clear" w:color="auto" w:fill="FFFFFF"/>
        </w:rPr>
        <w:t>de $</w:t>
      </w:r>
      <w:proofErr w:type="spellStart"/>
      <w:r w:rsidR="00FD6B28" w:rsidRPr="002D495E">
        <w:rPr>
          <w:rFonts w:cs="Arial"/>
          <w:b/>
          <w:bCs/>
          <w:color w:val="000000"/>
          <w:sz w:val="22"/>
          <w:u w:val="single"/>
          <w:shd w:val="clear" w:color="auto" w:fill="FFFFFF"/>
        </w:rPr>
        <w:t>cumprimentoCartorio.getNaturezaMandado</w:t>
      </w:r>
      <w:proofErr w:type="spellEnd"/>
      <w:r w:rsidR="00FD6B28" w:rsidRPr="002D495E">
        <w:rPr>
          <w:rFonts w:cs="Arial"/>
          <w:b/>
          <w:bCs/>
          <w:color w:val="000000"/>
          <w:sz w:val="22"/>
          <w:u w:val="single"/>
          <w:shd w:val="clear" w:color="auto" w:fill="FFFFFF"/>
        </w:rPr>
        <w:t>().</w:t>
      </w:r>
      <w:proofErr w:type="spellStart"/>
      <w:r w:rsidR="00FD6B28" w:rsidRPr="002D495E">
        <w:rPr>
          <w:rFonts w:cs="Arial"/>
          <w:b/>
          <w:bCs/>
          <w:color w:val="000000"/>
          <w:sz w:val="22"/>
          <w:u w:val="single"/>
          <w:shd w:val="clear" w:color="auto" w:fill="FFFFFF"/>
        </w:rPr>
        <w:t>getDescricao</w:t>
      </w:r>
      <w:proofErr w:type="spellEnd"/>
      <w:r w:rsidR="00FD6B28" w:rsidRPr="002D495E">
        <w:rPr>
          <w:rFonts w:cs="Arial"/>
          <w:b/>
          <w:bCs/>
          <w:color w:val="000000"/>
          <w:sz w:val="22"/>
          <w:u w:val="single"/>
          <w:shd w:val="clear" w:color="auto" w:fill="FFFFFF"/>
        </w:rPr>
        <w:t>()</w:t>
      </w:r>
    </w:p>
    <w:p w14:paraId="1085BE17" w14:textId="512D7CA7" w:rsidR="00C83AF4" w:rsidRPr="002D495E" w:rsidRDefault="00C83AF4" w:rsidP="00C83AF4">
      <w:pPr>
        <w:spacing w:after="0"/>
        <w:jc w:val="center"/>
        <w:rPr>
          <w:rFonts w:eastAsia="Times New Roman" w:cs="Arial"/>
          <w:sz w:val="24"/>
          <w:szCs w:val="24"/>
          <w:lang w:eastAsia="pt-BR"/>
        </w:rPr>
      </w:pPr>
      <w:r w:rsidRPr="002D495E">
        <w:rPr>
          <w:rFonts w:eastAsia="Times New Roman" w:cs="Arial"/>
          <w:b/>
          <w:bCs/>
          <w:szCs w:val="18"/>
          <w:lang w:eastAsia="pt-BR"/>
        </w:rPr>
        <w:t>$</w:t>
      </w:r>
      <w:proofErr w:type="spellStart"/>
      <w:r w:rsidRPr="002D495E">
        <w:rPr>
          <w:rFonts w:eastAsia="Times New Roman" w:cs="Arial"/>
          <w:b/>
          <w:bCs/>
          <w:szCs w:val="18"/>
          <w:lang w:eastAsia="pt-BR"/>
        </w:rPr>
        <w:t>cumprimentoNumero</w:t>
      </w:r>
      <w:proofErr w:type="spellEnd"/>
      <w:r w:rsidRPr="002D495E">
        <w:rPr>
          <w:rFonts w:eastAsia="Times New Roman" w:cs="Arial"/>
          <w:b/>
          <w:bCs/>
          <w:szCs w:val="18"/>
          <w:lang w:eastAsia="pt-BR"/>
        </w:rPr>
        <w:t xml:space="preserve"> #</w:t>
      </w:r>
      <w:proofErr w:type="spellStart"/>
      <w:proofErr w:type="gramStart"/>
      <w:r w:rsidRPr="002D495E">
        <w:rPr>
          <w:rFonts w:eastAsia="Times New Roman" w:cs="Arial"/>
          <w:b/>
          <w:bCs/>
          <w:szCs w:val="18"/>
          <w:lang w:eastAsia="pt-BR"/>
        </w:rPr>
        <w:t>if</w:t>
      </w:r>
      <w:proofErr w:type="spellEnd"/>
      <w:r w:rsidRPr="002D495E">
        <w:rPr>
          <w:rFonts w:eastAsia="Times New Roman" w:cs="Arial"/>
          <w:b/>
          <w:bCs/>
          <w:szCs w:val="18"/>
          <w:lang w:eastAsia="pt-BR"/>
        </w:rPr>
        <w:t>( $</w:t>
      </w:r>
      <w:proofErr w:type="spellStart"/>
      <w:r w:rsidRPr="002D495E">
        <w:rPr>
          <w:rFonts w:eastAsia="Times New Roman" w:cs="Arial"/>
          <w:b/>
          <w:bCs/>
          <w:szCs w:val="18"/>
          <w:lang w:eastAsia="pt-BR"/>
        </w:rPr>
        <w:t>cumprimentoCartorio.getDescrevePrazo</w:t>
      </w:r>
      <w:proofErr w:type="spellEnd"/>
      <w:proofErr w:type="gramEnd"/>
      <w:r w:rsidRPr="002D495E">
        <w:rPr>
          <w:rFonts w:eastAsia="Times New Roman" w:cs="Arial"/>
          <w:b/>
          <w:bCs/>
          <w:szCs w:val="18"/>
          <w:lang w:eastAsia="pt-BR"/>
        </w:rPr>
        <w:t>() != "" )- Prazo: $</w:t>
      </w:r>
      <w:proofErr w:type="spellStart"/>
      <w:r w:rsidRPr="002D495E">
        <w:rPr>
          <w:rFonts w:eastAsia="Times New Roman" w:cs="Arial"/>
          <w:b/>
          <w:bCs/>
          <w:szCs w:val="18"/>
          <w:lang w:eastAsia="pt-BR"/>
        </w:rPr>
        <w:t>cumprimentoCartorio.getDescrevePrazo</w:t>
      </w:r>
      <w:proofErr w:type="spellEnd"/>
      <w:r w:rsidRPr="002D495E">
        <w:rPr>
          <w:rFonts w:eastAsia="Times New Roman" w:cs="Arial"/>
          <w:b/>
          <w:bCs/>
          <w:szCs w:val="18"/>
          <w:lang w:eastAsia="pt-BR"/>
        </w:rPr>
        <w:t>()#</w:t>
      </w:r>
      <w:proofErr w:type="spellStart"/>
      <w:r w:rsidRPr="002D495E">
        <w:rPr>
          <w:rFonts w:eastAsia="Times New Roman" w:cs="Arial"/>
          <w:b/>
          <w:bCs/>
          <w:szCs w:val="18"/>
          <w:lang w:eastAsia="pt-BR"/>
        </w:rPr>
        <w:t>end</w:t>
      </w:r>
      <w:proofErr w:type="spellEnd"/>
    </w:p>
    <w:p w14:paraId="3E5197B3" w14:textId="49C3F459" w:rsidR="00CE1CA1" w:rsidRPr="002D495E" w:rsidRDefault="00F66083" w:rsidP="00CE1CA1">
      <w:pPr>
        <w:spacing w:after="0"/>
        <w:jc w:val="center"/>
        <w:rPr>
          <w:rFonts w:eastAsia="Times New Roman" w:cs="Arial"/>
          <w:sz w:val="14"/>
          <w:szCs w:val="14"/>
          <w:lang w:eastAsia="pt-BR"/>
        </w:rPr>
      </w:pPr>
      <w:r w:rsidRPr="002D495E">
        <w:rPr>
          <w:rFonts w:eastAsia="Times New Roman" w:cs="Arial"/>
          <w:i/>
          <w:color w:val="3300FF"/>
          <w:sz w:val="14"/>
          <w:szCs w:val="14"/>
          <w:lang w:eastAsia="pt-BR"/>
        </w:rPr>
        <w:t>cumprimento preferencial por meio eletrônico</w:t>
      </w:r>
      <w:r w:rsidRPr="002D495E" w:rsidDel="00F66083">
        <w:rPr>
          <w:rFonts w:eastAsia="Times New Roman" w:cs="Arial"/>
          <w:i/>
          <w:iCs/>
          <w:sz w:val="14"/>
          <w:szCs w:val="14"/>
          <w:lang w:eastAsia="pt-BR"/>
        </w:rPr>
        <w:t xml:space="preserve"> </w:t>
      </w:r>
      <w:r w:rsidR="00CE1CA1" w:rsidRPr="002D495E">
        <w:rPr>
          <w:rStyle w:val="Refdenotaderodap"/>
          <w:rFonts w:eastAsia="Times New Roman" w:cs="Arial"/>
          <w:i/>
          <w:iCs/>
          <w:sz w:val="14"/>
          <w:szCs w:val="14"/>
          <w:lang w:eastAsia="pt-BR"/>
        </w:rPr>
        <w:footnoteReference w:id="1"/>
      </w:r>
    </w:p>
    <w:p w14:paraId="672A6659" w14:textId="77777777" w:rsidR="00C83AF4" w:rsidRPr="002D495E" w:rsidRDefault="00C83AF4" w:rsidP="00C83AF4">
      <w:pPr>
        <w:spacing w:after="0"/>
        <w:rPr>
          <w:rFonts w:eastAsia="Times New Roman" w:cs="Arial"/>
          <w:szCs w:val="18"/>
          <w:lang w:eastAsia="pt-BR"/>
        </w:rPr>
      </w:pPr>
    </w:p>
    <w:p w14:paraId="02CF8414" w14:textId="77777777" w:rsidR="00C83AF4" w:rsidRPr="002D495E" w:rsidRDefault="00C83AF4" w:rsidP="00C83AF4">
      <w:pPr>
        <w:spacing w:after="0"/>
        <w:rPr>
          <w:rFonts w:eastAsia="Times New Roman" w:cs="Arial"/>
          <w:szCs w:val="18"/>
          <w:lang w:eastAsia="pt-BR"/>
        </w:rPr>
      </w:pPr>
      <w:proofErr w:type="gramStart"/>
      <w:r w:rsidRPr="002D495E">
        <w:rPr>
          <w:rFonts w:eastAsia="Times New Roman" w:cs="Arial"/>
          <w:szCs w:val="18"/>
          <w:lang w:eastAsia="pt-BR"/>
        </w:rPr>
        <w:t>O(</w:t>
      </w:r>
      <w:proofErr w:type="gramEnd"/>
      <w:r w:rsidRPr="002D495E">
        <w:rPr>
          <w:rFonts w:eastAsia="Times New Roman" w:cs="Arial"/>
          <w:szCs w:val="18"/>
          <w:lang w:eastAsia="pt-BR"/>
        </w:rPr>
        <w:t>A) Juiz(</w:t>
      </w:r>
      <w:proofErr w:type="spellStart"/>
      <w:r w:rsidRPr="002D495E">
        <w:rPr>
          <w:rFonts w:eastAsia="Times New Roman" w:cs="Arial"/>
          <w:szCs w:val="18"/>
          <w:lang w:eastAsia="pt-BR"/>
        </w:rPr>
        <w:t>íza</w:t>
      </w:r>
      <w:proofErr w:type="spellEnd"/>
      <w:r w:rsidRPr="002D495E">
        <w:rPr>
          <w:rFonts w:eastAsia="Times New Roman" w:cs="Arial"/>
          <w:szCs w:val="18"/>
          <w:lang w:eastAsia="pt-BR"/>
        </w:rPr>
        <w:t>) de Direito $!</w:t>
      </w:r>
      <w:proofErr w:type="spellStart"/>
      <w:r w:rsidRPr="002D495E">
        <w:rPr>
          <w:rFonts w:eastAsia="Times New Roman" w:cs="Arial"/>
          <w:szCs w:val="18"/>
          <w:lang w:eastAsia="pt-BR"/>
        </w:rPr>
        <w:t>autos.getJuizResponsavel</w:t>
      </w:r>
      <w:proofErr w:type="spellEnd"/>
      <w:r w:rsidRPr="002D495E">
        <w:rPr>
          <w:rFonts w:eastAsia="Times New Roman" w:cs="Arial"/>
          <w:szCs w:val="18"/>
          <w:lang w:eastAsia="pt-BR"/>
        </w:rPr>
        <w:t>().</w:t>
      </w:r>
      <w:proofErr w:type="spellStart"/>
      <w:r w:rsidRPr="002D495E">
        <w:rPr>
          <w:rFonts w:eastAsia="Times New Roman" w:cs="Arial"/>
          <w:szCs w:val="18"/>
          <w:lang w:eastAsia="pt-BR"/>
        </w:rPr>
        <w:t>getNome</w:t>
      </w:r>
      <w:proofErr w:type="spellEnd"/>
      <w:r w:rsidRPr="002D495E">
        <w:rPr>
          <w:rFonts w:eastAsia="Times New Roman" w:cs="Arial"/>
          <w:szCs w:val="18"/>
          <w:lang w:eastAsia="pt-BR"/>
        </w:rPr>
        <w:t>(), da $</w:t>
      </w:r>
      <w:proofErr w:type="spellStart"/>
      <w:r w:rsidRPr="002D495E">
        <w:rPr>
          <w:rFonts w:eastAsia="Times New Roman" w:cs="Arial"/>
          <w:szCs w:val="18"/>
          <w:lang w:eastAsia="pt-BR"/>
        </w:rPr>
        <w:t>vara.getDescricao</w:t>
      </w:r>
      <w:proofErr w:type="spellEnd"/>
      <w:r w:rsidRPr="002D495E">
        <w:rPr>
          <w:rFonts w:eastAsia="Times New Roman" w:cs="Arial"/>
          <w:szCs w:val="18"/>
          <w:lang w:eastAsia="pt-BR"/>
        </w:rPr>
        <w:t xml:space="preserve">(), referente ao(à) </w:t>
      </w:r>
      <w:r w:rsidRPr="002D495E">
        <w:rPr>
          <w:rFonts w:eastAsia="Times New Roman" w:cs="Arial"/>
          <w:b/>
          <w:bCs/>
          <w:szCs w:val="18"/>
          <w:lang w:eastAsia="pt-BR"/>
        </w:rPr>
        <w:t>$!</w:t>
      </w:r>
      <w:proofErr w:type="spellStart"/>
      <w:r w:rsidRPr="002D495E">
        <w:rPr>
          <w:rFonts w:eastAsia="Times New Roman" w:cs="Arial"/>
          <w:b/>
          <w:bCs/>
          <w:szCs w:val="18"/>
          <w:lang w:eastAsia="pt-BR"/>
        </w:rPr>
        <w:t>parteSelecionada.tipoParteProcesso.descricao</w:t>
      </w:r>
      <w:proofErr w:type="spellEnd"/>
      <w:r w:rsidRPr="002D495E">
        <w:rPr>
          <w:rFonts w:eastAsia="Times New Roman" w:cs="Arial"/>
          <w:szCs w:val="18"/>
          <w:lang w:eastAsia="pt-BR"/>
        </w:rPr>
        <w:t>: $</w:t>
      </w:r>
      <w:proofErr w:type="spellStart"/>
      <w:r w:rsidRPr="002D495E">
        <w:rPr>
          <w:rFonts w:eastAsia="Times New Roman" w:cs="Arial"/>
          <w:szCs w:val="18"/>
          <w:lang w:eastAsia="pt-BR"/>
        </w:rPr>
        <w:t>parteSelecionadaDadosBasicos</w:t>
      </w:r>
      <w:proofErr w:type="spellEnd"/>
    </w:p>
    <w:p w14:paraId="0A37501D" w14:textId="77777777" w:rsidR="00C83AF4" w:rsidRPr="002D495E" w:rsidRDefault="00C83AF4" w:rsidP="00C83AF4">
      <w:pPr>
        <w:spacing w:after="0"/>
        <w:rPr>
          <w:rFonts w:eastAsia="Times New Roman" w:cs="Arial"/>
          <w:szCs w:val="18"/>
          <w:lang w:eastAsia="pt-BR"/>
        </w:rPr>
      </w:pPr>
    </w:p>
    <w:p w14:paraId="3556E2C2" w14:textId="34E7752C" w:rsidR="00F66083" w:rsidRDefault="00C83AF4" w:rsidP="00C83AF4">
      <w:pPr>
        <w:spacing w:after="0"/>
        <w:rPr>
          <w:rFonts w:eastAsia="Times New Roman" w:cs="Arial"/>
          <w:szCs w:val="18"/>
          <w:lang w:eastAsia="pt-BR"/>
        </w:rPr>
      </w:pPr>
      <w:r w:rsidRPr="002D495E">
        <w:rPr>
          <w:rFonts w:eastAsia="Times New Roman" w:cs="Arial"/>
          <w:b/>
          <w:bCs/>
          <w:szCs w:val="18"/>
          <w:lang w:eastAsia="pt-BR"/>
        </w:rPr>
        <w:t xml:space="preserve">MANDA </w:t>
      </w:r>
      <w:proofErr w:type="gramStart"/>
      <w:r w:rsidRPr="002D495E">
        <w:rPr>
          <w:rFonts w:eastAsia="Times New Roman" w:cs="Arial"/>
          <w:szCs w:val="18"/>
          <w:lang w:eastAsia="pt-BR"/>
        </w:rPr>
        <w:t>ao(</w:t>
      </w:r>
      <w:proofErr w:type="gramEnd"/>
      <w:r w:rsidRPr="002D495E">
        <w:rPr>
          <w:rFonts w:eastAsia="Times New Roman" w:cs="Arial"/>
          <w:szCs w:val="18"/>
          <w:lang w:eastAsia="pt-BR"/>
        </w:rPr>
        <w:t xml:space="preserve">à) </w:t>
      </w:r>
      <w:proofErr w:type="spellStart"/>
      <w:r w:rsidRPr="002D495E">
        <w:rPr>
          <w:rFonts w:eastAsia="Times New Roman" w:cs="Arial"/>
          <w:szCs w:val="18"/>
          <w:lang w:eastAsia="pt-BR"/>
        </w:rPr>
        <w:t>Sr</w:t>
      </w:r>
      <w:proofErr w:type="spellEnd"/>
      <w:r w:rsidRPr="002D495E">
        <w:rPr>
          <w:rFonts w:eastAsia="Times New Roman" w:cs="Arial"/>
          <w:szCs w:val="18"/>
          <w:lang w:eastAsia="pt-BR"/>
        </w:rPr>
        <w:t>(a). Oficial de Justiça que proceda à</w:t>
      </w:r>
      <w:r w:rsidR="00F66083" w:rsidRPr="002D495E">
        <w:rPr>
          <w:rFonts w:eastAsia="Times New Roman" w:cs="Arial"/>
          <w:szCs w:val="18"/>
          <w:lang w:eastAsia="pt-BR"/>
        </w:rPr>
        <w:t>:</w:t>
      </w:r>
    </w:p>
    <w:p w14:paraId="2E86F1ED" w14:textId="77777777" w:rsidR="002D495E" w:rsidRPr="002D495E" w:rsidRDefault="002D495E" w:rsidP="00C83AF4">
      <w:pPr>
        <w:spacing w:after="0"/>
        <w:rPr>
          <w:rFonts w:eastAsia="Times New Roman" w:cs="Arial"/>
          <w:szCs w:val="18"/>
          <w:lang w:eastAsia="pt-BR"/>
        </w:rPr>
      </w:pPr>
    </w:p>
    <w:p w14:paraId="2E38531F" w14:textId="767F2721" w:rsidR="00F66083" w:rsidRPr="002D495E" w:rsidRDefault="00F66083" w:rsidP="00C83AF4">
      <w:pPr>
        <w:spacing w:after="0"/>
        <w:rPr>
          <w:rFonts w:eastAsia="Times New Roman" w:cs="Arial"/>
          <w:szCs w:val="18"/>
          <w:lang w:eastAsia="pt-BR"/>
        </w:rPr>
      </w:pPr>
      <w:r w:rsidRPr="002D495E">
        <w:rPr>
          <w:rFonts w:eastAsia="Times New Roman" w:cs="Arial"/>
          <w:b/>
          <w:szCs w:val="18"/>
          <w:lang w:eastAsia="pt-BR"/>
        </w:rPr>
        <w:t>1.</w:t>
      </w:r>
      <w:r w:rsidR="00C83AF4" w:rsidRPr="002D495E">
        <w:rPr>
          <w:rFonts w:eastAsia="Times New Roman" w:cs="Arial"/>
          <w:b/>
          <w:szCs w:val="18"/>
          <w:lang w:eastAsia="pt-BR"/>
        </w:rPr>
        <w:t> </w:t>
      </w:r>
      <w:r w:rsidR="00C83AF4" w:rsidRPr="002D495E">
        <w:rPr>
          <w:rFonts w:eastAsia="Times New Roman" w:cs="Arial"/>
          <w:b/>
          <w:bCs/>
          <w:szCs w:val="18"/>
          <w:u w:val="single"/>
          <w:lang w:eastAsia="pt-BR"/>
        </w:rPr>
        <w:t>CITAÇÃO</w:t>
      </w:r>
      <w:r w:rsidR="00C83AF4" w:rsidRPr="002D495E">
        <w:rPr>
          <w:rFonts w:eastAsia="Times New Roman" w:cs="Arial"/>
          <w:szCs w:val="18"/>
          <w:lang w:eastAsia="pt-BR"/>
        </w:rPr>
        <w:t xml:space="preserve"> </w:t>
      </w:r>
      <w:r w:rsidR="00B96F83" w:rsidRPr="002D495E">
        <w:rPr>
          <w:rFonts w:eastAsia="Times New Roman" w:cs="Arial"/>
          <w:szCs w:val="18"/>
          <w:lang w:eastAsia="pt-BR"/>
        </w:rPr>
        <w:t xml:space="preserve">da parte indicada </w:t>
      </w:r>
      <w:r w:rsidR="002D495E">
        <w:rPr>
          <w:rFonts w:eastAsia="Times New Roman" w:cs="Arial"/>
          <w:szCs w:val="18"/>
          <w:lang w:eastAsia="pt-BR"/>
        </w:rPr>
        <w:t>sobre os</w:t>
      </w:r>
      <w:r w:rsidR="002D495E" w:rsidRPr="002D495E">
        <w:rPr>
          <w:rFonts w:eastAsia="Times New Roman" w:cs="Arial"/>
          <w:szCs w:val="18"/>
          <w:lang w:eastAsia="pt-BR"/>
        </w:rPr>
        <w:t xml:space="preserve"> </w:t>
      </w:r>
      <w:r w:rsidR="00B96F83" w:rsidRPr="002D495E">
        <w:rPr>
          <w:rFonts w:eastAsia="Times New Roman" w:cs="Arial"/>
          <w:szCs w:val="18"/>
          <w:lang w:eastAsia="pt-BR"/>
        </w:rPr>
        <w:t>termos da presente ação</w:t>
      </w:r>
      <w:r w:rsidR="00B96F83" w:rsidRPr="002D495E">
        <w:rPr>
          <w:rFonts w:eastAsia="Times New Roman" w:cs="Arial"/>
          <w:b/>
          <w:szCs w:val="18"/>
          <w:lang w:eastAsia="pt-BR"/>
        </w:rPr>
        <w:t xml:space="preserve"> </w:t>
      </w:r>
      <w:r w:rsidR="00C83AF4" w:rsidRPr="002D495E">
        <w:rPr>
          <w:rFonts w:eastAsia="Times New Roman" w:cs="Arial"/>
          <w:b/>
          <w:szCs w:val="18"/>
          <w:lang w:eastAsia="pt-BR"/>
        </w:rPr>
        <w:t>$!</w:t>
      </w:r>
      <w:proofErr w:type="spellStart"/>
      <w:r w:rsidR="00C83AF4" w:rsidRPr="002D495E">
        <w:rPr>
          <w:rFonts w:eastAsia="Times New Roman" w:cs="Arial"/>
          <w:b/>
          <w:szCs w:val="18"/>
          <w:lang w:eastAsia="pt-BR"/>
        </w:rPr>
        <w:t>autos.getClasseProcessual</w:t>
      </w:r>
      <w:proofErr w:type="spellEnd"/>
      <w:r w:rsidR="00C83AF4" w:rsidRPr="002D495E">
        <w:rPr>
          <w:rFonts w:eastAsia="Times New Roman" w:cs="Arial"/>
          <w:b/>
          <w:szCs w:val="18"/>
          <w:lang w:eastAsia="pt-BR"/>
        </w:rPr>
        <w:t>().</w:t>
      </w:r>
      <w:proofErr w:type="spellStart"/>
      <w:r w:rsidR="00C83AF4" w:rsidRPr="002D495E">
        <w:rPr>
          <w:rFonts w:eastAsia="Times New Roman" w:cs="Arial"/>
          <w:b/>
          <w:szCs w:val="18"/>
          <w:lang w:eastAsia="pt-BR"/>
        </w:rPr>
        <w:t>getDescricao</w:t>
      </w:r>
      <w:proofErr w:type="spellEnd"/>
      <w:r w:rsidR="00C83AF4" w:rsidRPr="002D495E">
        <w:rPr>
          <w:rFonts w:eastAsia="Times New Roman" w:cs="Arial"/>
          <w:b/>
          <w:szCs w:val="18"/>
          <w:lang w:eastAsia="pt-BR"/>
        </w:rPr>
        <w:t>()</w:t>
      </w:r>
      <w:r w:rsidR="002D495E">
        <w:rPr>
          <w:rFonts w:eastAsia="Times New Roman" w:cs="Arial"/>
          <w:szCs w:val="18"/>
          <w:lang w:eastAsia="pt-BR"/>
        </w:rPr>
        <w:t xml:space="preserve">, </w:t>
      </w:r>
      <w:r w:rsidR="00C83AF4" w:rsidRPr="002D495E">
        <w:rPr>
          <w:rFonts w:eastAsia="Times New Roman" w:cs="Arial"/>
          <w:szCs w:val="18"/>
          <w:lang w:eastAsia="pt-BR"/>
        </w:rPr>
        <w:t xml:space="preserve">na condição de </w:t>
      </w:r>
      <w:r w:rsidR="00C83AF4" w:rsidRPr="002D495E">
        <w:rPr>
          <w:rFonts w:eastAsia="Times New Roman" w:cs="Arial"/>
          <w:b/>
          <w:bCs/>
          <w:szCs w:val="18"/>
          <w:lang w:eastAsia="pt-BR"/>
        </w:rPr>
        <w:t>CONFRONTANTE</w:t>
      </w:r>
      <w:r w:rsidR="00C83AF4" w:rsidRPr="002D495E">
        <w:rPr>
          <w:rFonts w:eastAsia="Times New Roman" w:cs="Arial"/>
          <w:szCs w:val="18"/>
          <w:lang w:eastAsia="pt-BR"/>
        </w:rPr>
        <w:t>, proposta sobre o imóvel [</w:t>
      </w:r>
      <w:r w:rsidR="00C83AF4" w:rsidRPr="002D495E">
        <w:rPr>
          <w:rFonts w:eastAsia="Times New Roman" w:cs="Arial"/>
          <w:b/>
          <w:bCs/>
          <w:color w:val="3300FF"/>
          <w:szCs w:val="18"/>
          <w:lang w:eastAsia="pt-BR"/>
        </w:rPr>
        <w:t>DESCRIÇÃO DO BEM</w:t>
      </w:r>
      <w:r w:rsidR="00C83AF4" w:rsidRPr="002D495E">
        <w:rPr>
          <w:rFonts w:eastAsia="Times New Roman" w:cs="Arial"/>
          <w:szCs w:val="18"/>
          <w:lang w:eastAsia="pt-BR"/>
        </w:rPr>
        <w:t>]</w:t>
      </w:r>
      <w:r w:rsidRPr="002D495E">
        <w:rPr>
          <w:rFonts w:eastAsia="Times New Roman" w:cs="Arial"/>
          <w:szCs w:val="18"/>
          <w:lang w:eastAsia="pt-BR"/>
        </w:rPr>
        <w:t>.</w:t>
      </w:r>
    </w:p>
    <w:p w14:paraId="0EC40BB3" w14:textId="77777777" w:rsidR="00F66083" w:rsidRPr="002D495E" w:rsidRDefault="00F66083" w:rsidP="00C83AF4">
      <w:pPr>
        <w:spacing w:after="0"/>
        <w:rPr>
          <w:rFonts w:eastAsia="Times New Roman" w:cs="Arial"/>
          <w:szCs w:val="18"/>
          <w:lang w:eastAsia="pt-BR"/>
        </w:rPr>
      </w:pPr>
    </w:p>
    <w:p w14:paraId="1046AE8D" w14:textId="070D230A" w:rsidR="00F66083" w:rsidRPr="002D495E" w:rsidRDefault="00F66083" w:rsidP="00C83AF4">
      <w:pPr>
        <w:spacing w:after="0"/>
        <w:rPr>
          <w:rFonts w:eastAsia="Times New Roman" w:cs="Arial"/>
          <w:szCs w:val="18"/>
          <w:lang w:eastAsia="pt-BR"/>
        </w:rPr>
      </w:pPr>
      <w:r w:rsidRPr="002D495E">
        <w:rPr>
          <w:rFonts w:eastAsia="Times New Roman" w:cs="Arial"/>
          <w:b/>
          <w:szCs w:val="18"/>
          <w:lang w:eastAsia="pt-BR"/>
        </w:rPr>
        <w:t>2.</w:t>
      </w:r>
      <w:r w:rsidR="00C83AF4" w:rsidRPr="002D495E">
        <w:rPr>
          <w:rFonts w:eastAsia="Times New Roman" w:cs="Arial"/>
          <w:b/>
          <w:szCs w:val="18"/>
          <w:lang w:eastAsia="pt-BR"/>
        </w:rPr>
        <w:t xml:space="preserve"> </w:t>
      </w:r>
      <w:r w:rsidRPr="002D495E">
        <w:rPr>
          <w:rFonts w:eastAsia="Times New Roman" w:cs="Arial"/>
          <w:b/>
          <w:szCs w:val="18"/>
          <w:u w:val="single"/>
          <w:lang w:eastAsia="pt-BR"/>
        </w:rPr>
        <w:t>ADVERTÊNCIA</w:t>
      </w:r>
      <w:r w:rsidRPr="002D495E">
        <w:rPr>
          <w:rFonts w:eastAsia="Times New Roman" w:cs="Arial"/>
          <w:szCs w:val="18"/>
          <w:lang w:eastAsia="pt-BR"/>
        </w:rPr>
        <w:t xml:space="preserve"> à parte de que:</w:t>
      </w:r>
    </w:p>
    <w:p w14:paraId="0A685D28" w14:textId="0326EF45" w:rsidR="00F66083" w:rsidRPr="002D495E" w:rsidRDefault="00F66083" w:rsidP="00C83AF4">
      <w:pPr>
        <w:spacing w:after="0"/>
        <w:rPr>
          <w:rFonts w:eastAsia="Times New Roman" w:cs="Arial"/>
          <w:szCs w:val="18"/>
          <w:lang w:eastAsia="pt-BR"/>
        </w:rPr>
      </w:pPr>
      <w:r w:rsidRPr="002D495E">
        <w:rPr>
          <w:rFonts w:eastAsia="Times New Roman" w:cs="Arial"/>
          <w:b/>
          <w:szCs w:val="18"/>
          <w:lang w:eastAsia="pt-BR"/>
        </w:rPr>
        <w:t>2.1.</w:t>
      </w:r>
      <w:r w:rsidRPr="002D495E">
        <w:rPr>
          <w:rFonts w:eastAsia="Times New Roman" w:cs="Arial"/>
          <w:szCs w:val="18"/>
          <w:lang w:eastAsia="pt-BR"/>
        </w:rPr>
        <w:t xml:space="preserve"> Poderá </w:t>
      </w:r>
      <w:r w:rsidR="00C83AF4" w:rsidRPr="002D495E">
        <w:rPr>
          <w:rFonts w:eastAsia="Times New Roman" w:cs="Arial"/>
          <w:szCs w:val="18"/>
          <w:lang w:eastAsia="pt-BR"/>
        </w:rPr>
        <w:t xml:space="preserve">apresentar </w:t>
      </w:r>
      <w:r w:rsidR="00C83AF4" w:rsidRPr="002D495E">
        <w:rPr>
          <w:rFonts w:eastAsia="Times New Roman" w:cs="Arial"/>
          <w:szCs w:val="18"/>
          <w:u w:val="single"/>
          <w:lang w:eastAsia="pt-BR"/>
        </w:rPr>
        <w:t>resposta</w:t>
      </w:r>
      <w:r w:rsidR="00C83AF4" w:rsidRPr="002D495E">
        <w:rPr>
          <w:rFonts w:eastAsia="Times New Roman" w:cs="Arial"/>
          <w:szCs w:val="18"/>
          <w:lang w:eastAsia="pt-BR"/>
        </w:rPr>
        <w:t xml:space="preserve"> por meio de advogado(a)</w:t>
      </w:r>
      <w:r w:rsidR="002D495E">
        <w:rPr>
          <w:rFonts w:eastAsia="Times New Roman" w:cs="Arial"/>
          <w:szCs w:val="18"/>
          <w:lang w:eastAsia="pt-BR"/>
        </w:rPr>
        <w:t>,</w:t>
      </w:r>
      <w:r w:rsidR="00C83AF4" w:rsidRPr="002D495E">
        <w:rPr>
          <w:rFonts w:eastAsia="Times New Roman" w:cs="Arial"/>
          <w:szCs w:val="18"/>
          <w:lang w:eastAsia="pt-BR"/>
        </w:rPr>
        <w:t xml:space="preserve"> no </w:t>
      </w:r>
      <w:r w:rsidR="00C83AF4" w:rsidRPr="002D495E">
        <w:rPr>
          <w:rFonts w:eastAsia="Times New Roman" w:cs="Arial"/>
          <w:b/>
          <w:bCs/>
          <w:szCs w:val="18"/>
          <w:lang w:eastAsia="pt-BR"/>
        </w:rPr>
        <w:t>prazo de 15 (quinze) dias</w:t>
      </w:r>
      <w:r w:rsidRPr="002D495E">
        <w:rPr>
          <w:rFonts w:eastAsia="Times New Roman" w:cs="Arial"/>
          <w:b/>
          <w:bCs/>
          <w:szCs w:val="18"/>
          <w:lang w:eastAsia="pt-BR"/>
        </w:rPr>
        <w:t xml:space="preserve"> úteis</w:t>
      </w:r>
      <w:r w:rsidR="002D495E">
        <w:rPr>
          <w:rFonts w:eastAsia="Times New Roman" w:cs="Arial"/>
          <w:szCs w:val="18"/>
          <w:lang w:eastAsia="pt-BR"/>
        </w:rPr>
        <w:t xml:space="preserve">, </w:t>
      </w:r>
      <w:r w:rsidR="00C83AF4" w:rsidRPr="002D495E">
        <w:rPr>
          <w:rFonts w:eastAsia="Times New Roman" w:cs="Arial"/>
          <w:szCs w:val="18"/>
          <w:lang w:eastAsia="pt-BR"/>
        </w:rPr>
        <w:t>contados a partir da juntada aos autos do comprovante de recebimento desta citação</w:t>
      </w:r>
      <w:r w:rsidRPr="002D495E">
        <w:rPr>
          <w:rFonts w:eastAsia="Times New Roman" w:cs="Arial"/>
          <w:szCs w:val="18"/>
          <w:lang w:eastAsia="pt-BR"/>
        </w:rPr>
        <w:t>;</w:t>
      </w:r>
    </w:p>
    <w:p w14:paraId="411ADB99" w14:textId="64073171" w:rsidR="00C83AF4" w:rsidRPr="002D495E" w:rsidRDefault="00F66083" w:rsidP="00C83AF4">
      <w:pPr>
        <w:spacing w:after="0"/>
        <w:rPr>
          <w:rFonts w:eastAsia="Times New Roman" w:cs="Arial"/>
          <w:szCs w:val="18"/>
          <w:lang w:eastAsia="pt-BR"/>
        </w:rPr>
      </w:pPr>
      <w:r w:rsidRPr="002D495E">
        <w:rPr>
          <w:rFonts w:eastAsia="Times New Roman" w:cs="Arial"/>
          <w:b/>
          <w:szCs w:val="18"/>
          <w:lang w:eastAsia="pt-BR"/>
        </w:rPr>
        <w:t>2.2.</w:t>
      </w:r>
      <w:r w:rsidR="00C83AF4" w:rsidRPr="002D495E">
        <w:rPr>
          <w:rFonts w:eastAsia="Times New Roman" w:cs="Arial"/>
          <w:szCs w:val="18"/>
          <w:lang w:eastAsia="pt-BR"/>
        </w:rPr>
        <w:t xml:space="preserve"> </w:t>
      </w:r>
      <w:r w:rsidR="00B0205E" w:rsidRPr="002D495E">
        <w:rPr>
          <w:rFonts w:eastAsia="Times New Roman" w:cs="Arial"/>
          <w:szCs w:val="18"/>
          <w:lang w:eastAsia="pt-BR"/>
        </w:rPr>
        <w:t>A</w:t>
      </w:r>
      <w:r w:rsidR="00C83AF4" w:rsidRPr="002D495E">
        <w:rPr>
          <w:rFonts w:eastAsia="Times New Roman" w:cs="Arial"/>
          <w:szCs w:val="18"/>
          <w:lang w:eastAsia="pt-BR"/>
        </w:rPr>
        <w:t xml:space="preserve"> </w:t>
      </w:r>
      <w:r w:rsidR="00C83AF4" w:rsidRPr="002D495E">
        <w:rPr>
          <w:rFonts w:eastAsia="Times New Roman" w:cs="Arial"/>
          <w:szCs w:val="18"/>
          <w:u w:val="single"/>
          <w:lang w:eastAsia="pt-BR"/>
        </w:rPr>
        <w:t>ausência de contestação</w:t>
      </w:r>
      <w:r w:rsidR="00C83AF4" w:rsidRPr="002D495E">
        <w:rPr>
          <w:rFonts w:eastAsia="Times New Roman" w:cs="Arial"/>
          <w:szCs w:val="18"/>
          <w:lang w:eastAsia="pt-BR"/>
        </w:rPr>
        <w:t xml:space="preserve"> implicará revelia e presunção de veracidade dos fatos alegados na petição inicial</w:t>
      </w:r>
      <w:r w:rsidR="00C83AF4" w:rsidRPr="002D495E">
        <w:rPr>
          <w:rFonts w:eastAsia="Times New Roman" w:cs="Arial"/>
          <w:color w:val="3300FF"/>
          <w:szCs w:val="18"/>
          <w:lang w:eastAsia="pt-BR"/>
        </w:rPr>
        <w:t xml:space="preserve"> e no memorial descritivo anexos</w:t>
      </w:r>
      <w:r w:rsidR="00C83AF4" w:rsidRPr="002D495E">
        <w:rPr>
          <w:rFonts w:eastAsia="Times New Roman" w:cs="Arial"/>
          <w:szCs w:val="18"/>
          <w:lang w:eastAsia="pt-BR"/>
        </w:rPr>
        <w:t xml:space="preserve">, em conformidade com os </w:t>
      </w:r>
      <w:proofErr w:type="spellStart"/>
      <w:r w:rsidR="00C83AF4" w:rsidRPr="002D495E">
        <w:rPr>
          <w:rFonts w:eastAsia="Times New Roman" w:cs="Arial"/>
          <w:szCs w:val="18"/>
          <w:lang w:eastAsia="pt-BR"/>
        </w:rPr>
        <w:t>arts</w:t>
      </w:r>
      <w:proofErr w:type="spellEnd"/>
      <w:r w:rsidR="00C83AF4" w:rsidRPr="002D495E">
        <w:rPr>
          <w:rFonts w:eastAsia="Times New Roman" w:cs="Arial"/>
          <w:szCs w:val="18"/>
          <w:lang w:eastAsia="pt-BR"/>
        </w:rPr>
        <w:t>. 246, § 3º, 335, 344 e 345 do Código de Processo Civil.</w:t>
      </w:r>
    </w:p>
    <w:p w14:paraId="1DF603BD" w14:textId="01FA2336" w:rsidR="00B0205E" w:rsidRPr="002D495E" w:rsidRDefault="00B0205E" w:rsidP="00C83AF4">
      <w:pPr>
        <w:spacing w:after="0"/>
        <w:rPr>
          <w:rFonts w:eastAsia="Times New Roman" w:cs="Arial"/>
          <w:szCs w:val="18"/>
          <w:lang w:eastAsia="pt-BR"/>
        </w:rPr>
      </w:pPr>
    </w:p>
    <w:p w14:paraId="0F8598EF" w14:textId="22F5C644" w:rsidR="00B0205E" w:rsidRPr="002D495E" w:rsidRDefault="00B0205E" w:rsidP="00B0205E">
      <w:pPr>
        <w:spacing w:after="0"/>
        <w:rPr>
          <w:rFonts w:eastAsia="Times New Roman" w:cs="Arial"/>
          <w:szCs w:val="18"/>
          <w:lang w:eastAsia="pt-BR"/>
        </w:rPr>
      </w:pPr>
      <w:bookmarkStart w:id="0" w:name="_GoBack"/>
      <w:bookmarkEnd w:id="0"/>
      <w:r w:rsidRPr="002D495E">
        <w:rPr>
          <w:rFonts w:eastAsia="Arial" w:cs="Arial"/>
          <w:b/>
          <w:bCs/>
          <w:szCs w:val="18"/>
        </w:rPr>
        <w:t>MUDOU DE ENDEREÇO?</w:t>
      </w:r>
      <w:r w:rsidRPr="002D495E">
        <w:rPr>
          <w:rFonts w:eastAsia="Arial" w:cs="Arial"/>
          <w:szCs w:val="18"/>
        </w:rPr>
        <w:t xml:space="preserve"> É d</w:t>
      </w:r>
      <w:r w:rsidRPr="002D495E">
        <w:rPr>
          <w:rFonts w:cs="Arial"/>
          <w:szCs w:val="18"/>
        </w:rPr>
        <w:t xml:space="preserve">ever da parte informar e manter atualizado </w:t>
      </w:r>
      <w:r w:rsidRPr="002D495E">
        <w:rPr>
          <w:rFonts w:eastAsia="Times New Roman" w:cs="Arial"/>
          <w:szCs w:val="18"/>
          <w:lang w:eastAsia="pt-BR"/>
        </w:rPr>
        <w:t xml:space="preserve">o endereço onde receberá comunicações processuais, inclusive seus </w:t>
      </w:r>
      <w:r w:rsidRPr="002D495E">
        <w:rPr>
          <w:rFonts w:eastAsia="Times New Roman" w:cs="Arial"/>
          <w:szCs w:val="18"/>
          <w:u w:val="single"/>
          <w:lang w:eastAsia="pt-BR"/>
        </w:rPr>
        <w:t>contatos eletrônicos</w:t>
      </w:r>
      <w:r w:rsidRPr="002D495E">
        <w:rPr>
          <w:rFonts w:eastAsia="Times New Roman" w:cs="Arial"/>
          <w:szCs w:val="18"/>
          <w:lang w:eastAsia="pt-BR"/>
        </w:rPr>
        <w:t xml:space="preserve">, atualizando essas informações sempre que ocorrer qualquer modificação temporária ou definitiva. </w:t>
      </w:r>
      <w:r w:rsidRPr="002D495E">
        <w:rPr>
          <w:rFonts w:cs="Arial"/>
          <w:szCs w:val="18"/>
        </w:rPr>
        <w:t>Caso contrário, as intimações enviadas aos contatos antigos, informados no processo, poderão ser consideradas válidas</w:t>
      </w:r>
      <w:r w:rsidRPr="002D495E">
        <w:rPr>
          <w:rFonts w:eastAsia="Arial" w:cs="Arial"/>
          <w:szCs w:val="18"/>
        </w:rPr>
        <w:t xml:space="preserve"> (</w:t>
      </w:r>
      <w:proofErr w:type="spellStart"/>
      <w:r w:rsidRPr="002D495E">
        <w:rPr>
          <w:rFonts w:eastAsia="Arial" w:cs="Arial"/>
          <w:szCs w:val="18"/>
        </w:rPr>
        <w:t>arts</w:t>
      </w:r>
      <w:proofErr w:type="spellEnd"/>
      <w:r w:rsidRPr="002D495E">
        <w:rPr>
          <w:rFonts w:eastAsia="Arial" w:cs="Arial"/>
          <w:szCs w:val="18"/>
        </w:rPr>
        <w:t>. 77 e 274, CPC; art. 217, §</w:t>
      </w:r>
      <w:r w:rsidR="002D495E">
        <w:rPr>
          <w:rFonts w:eastAsia="Arial" w:cs="Arial"/>
          <w:szCs w:val="18"/>
        </w:rPr>
        <w:t xml:space="preserve"> </w:t>
      </w:r>
      <w:r w:rsidRPr="002D495E">
        <w:rPr>
          <w:rFonts w:eastAsia="Arial" w:cs="Arial"/>
          <w:szCs w:val="18"/>
        </w:rPr>
        <w:t>2º, Código de Normas do Foro Judicial do TJPR – Provimento nº 316/2022).</w:t>
      </w:r>
    </w:p>
    <w:p w14:paraId="1348D435" w14:textId="77777777" w:rsidR="00B0205E" w:rsidRPr="002D495E" w:rsidRDefault="00B0205E" w:rsidP="00B0205E">
      <w:pPr>
        <w:spacing w:after="0"/>
        <w:rPr>
          <w:rFonts w:eastAsia="Times New Roman" w:cs="Arial"/>
          <w:szCs w:val="18"/>
          <w:lang w:eastAsia="pt-BR"/>
        </w:rPr>
      </w:pPr>
    </w:p>
    <w:p w14:paraId="3A39DB57" w14:textId="6C019E63" w:rsidR="00B0205E" w:rsidRPr="002D495E" w:rsidRDefault="00B0205E" w:rsidP="00B0205E">
      <w:pPr>
        <w:spacing w:after="0"/>
        <w:rPr>
          <w:rFonts w:eastAsia="Times New Roman" w:cs="Arial"/>
          <w:szCs w:val="18"/>
          <w:lang w:eastAsia="pt-BR"/>
        </w:rPr>
      </w:pPr>
      <w:r w:rsidRPr="002D495E">
        <w:rPr>
          <w:rFonts w:eastAsia="Arial" w:cs="Arial"/>
          <w:b/>
          <w:bCs/>
          <w:szCs w:val="18"/>
        </w:rPr>
        <w:t xml:space="preserve">POSSUI DÚVIDAS? </w:t>
      </w:r>
      <w:r w:rsidRPr="002D495E">
        <w:rPr>
          <w:rFonts w:eastAsia="Times New Roman" w:cs="Arial"/>
          <w:szCs w:val="18"/>
          <w:lang w:eastAsia="pt-BR"/>
        </w:rPr>
        <w:t>Caso necessário, a Secretaria pode ser contatada</w:t>
      </w:r>
      <w:r w:rsidRPr="002D495E">
        <w:rPr>
          <w:rFonts w:cs="Arial"/>
          <w:szCs w:val="18"/>
        </w:rPr>
        <w:t xml:space="preserve"> </w:t>
      </w:r>
      <w:r w:rsidRPr="002D495E">
        <w:rPr>
          <w:rFonts w:eastAsia="Times New Roman" w:cs="Arial"/>
          <w:szCs w:val="18"/>
          <w:lang w:eastAsia="pt-BR"/>
        </w:rPr>
        <w:t xml:space="preserve">de segunda à sexta-feira das 12:00 às 18:00, </w:t>
      </w:r>
      <w:r w:rsidRPr="002D495E">
        <w:rPr>
          <w:rFonts w:eastAsia="Arial" w:cs="Arial"/>
          <w:szCs w:val="18"/>
        </w:rPr>
        <w:t>por meio de uma das seguintes formas</w:t>
      </w:r>
      <w:r w:rsidRPr="002D495E">
        <w:rPr>
          <w:rFonts w:eastAsia="Times New Roman" w:cs="Arial"/>
          <w:szCs w:val="18"/>
          <w:lang w:eastAsia="pt-BR"/>
        </w:rPr>
        <w:t xml:space="preserve">: </w:t>
      </w:r>
      <w:r w:rsidRPr="002D495E">
        <w:rPr>
          <w:rFonts w:eastAsia="Times New Roman" w:cs="Arial"/>
          <w:b/>
          <w:szCs w:val="18"/>
          <w:lang w:eastAsia="pt-BR"/>
        </w:rPr>
        <w:t>a)</w:t>
      </w:r>
      <w:r w:rsidRPr="002D495E">
        <w:rPr>
          <w:rFonts w:eastAsia="Times New Roman" w:cs="Arial"/>
          <w:szCs w:val="18"/>
          <w:lang w:eastAsia="pt-BR"/>
        </w:rPr>
        <w:t xml:space="preserve"> balcão virtual acessível ao endereço </w:t>
      </w:r>
      <w:hyperlink r:id="rId9" w:history="1">
        <w:r w:rsidRPr="002D495E">
          <w:rPr>
            <w:rStyle w:val="Hyperlink"/>
            <w:rFonts w:eastAsia="Times New Roman" w:cs="Arial"/>
            <w:color w:val="0000FF"/>
            <w:szCs w:val="18"/>
            <w:lang w:eastAsia="pt-BR"/>
          </w:rPr>
          <w:t>https://www.tjpr.jus.br/endereco-de-orgaos-do-judiciario</w:t>
        </w:r>
      </w:hyperlink>
      <w:r w:rsidRPr="002D495E">
        <w:rPr>
          <w:rFonts w:eastAsia="Times New Roman" w:cs="Arial"/>
          <w:szCs w:val="18"/>
          <w:lang w:eastAsia="pt-BR"/>
        </w:rPr>
        <w:t xml:space="preserve">; </w:t>
      </w:r>
      <w:r w:rsidRPr="002D495E">
        <w:rPr>
          <w:rFonts w:eastAsia="Times New Roman" w:cs="Arial"/>
          <w:b/>
          <w:szCs w:val="18"/>
          <w:lang w:eastAsia="pt-BR"/>
        </w:rPr>
        <w:t>b)</w:t>
      </w:r>
      <w:r w:rsidRPr="002D495E">
        <w:rPr>
          <w:rFonts w:eastAsia="Times New Roman" w:cs="Arial"/>
          <w:szCs w:val="18"/>
          <w:lang w:eastAsia="pt-BR"/>
        </w:rPr>
        <w:t xml:space="preserve"> aplicativo de mensagens </w:t>
      </w:r>
      <w:r w:rsidRPr="002D495E">
        <w:rPr>
          <w:rFonts w:eastAsia="Times New Roman" w:cs="Arial"/>
          <w:i/>
          <w:iCs/>
          <w:szCs w:val="18"/>
          <w:lang w:eastAsia="pt-BR"/>
        </w:rPr>
        <w:t>WhatsApp</w:t>
      </w:r>
      <w:r w:rsidRPr="002D495E">
        <w:rPr>
          <w:rFonts w:eastAsia="Times New Roman" w:cs="Arial"/>
          <w:szCs w:val="18"/>
          <w:lang w:eastAsia="pt-BR"/>
        </w:rPr>
        <w:t xml:space="preserve"> (utilize o número de telefone informado ao início deste documento); </w:t>
      </w:r>
      <w:r w:rsidRPr="002D495E">
        <w:rPr>
          <w:rFonts w:eastAsia="Times New Roman" w:cs="Arial"/>
          <w:b/>
          <w:szCs w:val="18"/>
          <w:lang w:eastAsia="pt-BR"/>
        </w:rPr>
        <w:t>c)</w:t>
      </w:r>
      <w:r w:rsidRPr="002D495E">
        <w:rPr>
          <w:rFonts w:eastAsia="Times New Roman" w:cs="Arial"/>
          <w:szCs w:val="18"/>
          <w:lang w:eastAsia="pt-BR"/>
        </w:rPr>
        <w:t xml:space="preserve"> telefone ou </w:t>
      </w:r>
      <w:r w:rsidRPr="002D495E">
        <w:rPr>
          <w:rFonts w:eastAsia="Times New Roman" w:cs="Arial"/>
          <w:i/>
          <w:iCs/>
          <w:szCs w:val="18"/>
          <w:lang w:eastAsia="pt-BR"/>
        </w:rPr>
        <w:t>e-mail</w:t>
      </w:r>
      <w:r w:rsidRPr="002D495E">
        <w:rPr>
          <w:rFonts w:eastAsia="Times New Roman" w:cs="Arial"/>
          <w:szCs w:val="18"/>
          <w:lang w:eastAsia="pt-BR"/>
        </w:rPr>
        <w:t xml:space="preserve"> informados ao início deste documento; </w:t>
      </w:r>
      <w:r w:rsidRPr="002D495E">
        <w:rPr>
          <w:rFonts w:eastAsia="Times New Roman" w:cs="Arial"/>
          <w:b/>
          <w:bCs/>
          <w:szCs w:val="18"/>
          <w:lang w:eastAsia="pt-BR"/>
        </w:rPr>
        <w:t xml:space="preserve">d) </w:t>
      </w:r>
      <w:r w:rsidRPr="002D495E">
        <w:rPr>
          <w:rFonts w:eastAsia="Times New Roman" w:cs="Arial"/>
          <w:szCs w:val="18"/>
          <w:lang w:eastAsia="pt-BR"/>
        </w:rPr>
        <w:t>comparecimento ao endereço físico da Secretaria.</w:t>
      </w:r>
    </w:p>
    <w:p w14:paraId="5DAB6C7B" w14:textId="77777777" w:rsidR="00C83AF4" w:rsidRPr="002D495E" w:rsidRDefault="00C83AF4" w:rsidP="00C83AF4">
      <w:pPr>
        <w:spacing w:after="0"/>
        <w:rPr>
          <w:rFonts w:eastAsia="Times New Roman" w:cs="Arial"/>
          <w:szCs w:val="18"/>
          <w:lang w:eastAsia="pt-BR"/>
        </w:rPr>
      </w:pPr>
    </w:p>
    <w:p w14:paraId="6F4E69F8" w14:textId="77777777" w:rsidR="00C83AF4" w:rsidRPr="002D495E" w:rsidRDefault="00C83AF4" w:rsidP="00C83AF4">
      <w:pPr>
        <w:spacing w:after="0"/>
        <w:jc w:val="center"/>
        <w:rPr>
          <w:rFonts w:eastAsia="Times New Roman" w:cs="Arial"/>
          <w:sz w:val="14"/>
          <w:szCs w:val="14"/>
          <w:lang w:eastAsia="pt-BR"/>
        </w:rPr>
      </w:pPr>
      <w:r w:rsidRPr="002D495E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5B550C78" w14:textId="6AF944A4" w:rsidR="00C83AF4" w:rsidRPr="002D495E" w:rsidRDefault="00C83AF4" w:rsidP="00C83AF4">
      <w:pPr>
        <w:spacing w:after="0"/>
        <w:jc w:val="center"/>
        <w:rPr>
          <w:rFonts w:eastAsia="Times New Roman" w:cs="Arial"/>
          <w:sz w:val="14"/>
          <w:szCs w:val="14"/>
          <w:lang w:eastAsia="pt-BR"/>
        </w:rPr>
      </w:pPr>
      <w:r w:rsidRPr="002D495E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nº 7</w:t>
      </w:r>
      <w:r w:rsidR="00B0205E" w:rsidRPr="002D495E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2D495E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B0205E" w:rsidRPr="002D495E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2D495E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6A05A809" w14:textId="30147840" w:rsidR="004311A6" w:rsidRPr="002D495E" w:rsidRDefault="00B0205E" w:rsidP="00CE1CA1">
      <w:pPr>
        <w:spacing w:after="0"/>
        <w:rPr>
          <w:rFonts w:eastAsia="Times New Roman" w:cs="Arial"/>
          <w:sz w:val="14"/>
          <w:szCs w:val="14"/>
          <w:lang w:eastAsia="pt-BR"/>
        </w:rPr>
      </w:pPr>
      <w:r w:rsidRPr="002D495E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2D495E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D495E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2D495E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2D495E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2D495E">
        <w:rPr>
          <w:rFonts w:eastAsia="Times New Roman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2D495E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2D495E">
        <w:rPr>
          <w:rFonts w:eastAsia="Times New Roman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2D495E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2D495E"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</w:p>
    <w:sectPr w:rsidR="004311A6" w:rsidRPr="002D49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E5B9C" w14:textId="77777777" w:rsidR="00CE1CA1" w:rsidRDefault="00CE1CA1" w:rsidP="00CE1CA1">
      <w:pPr>
        <w:spacing w:after="0"/>
      </w:pPr>
      <w:r>
        <w:separator/>
      </w:r>
    </w:p>
  </w:endnote>
  <w:endnote w:type="continuationSeparator" w:id="0">
    <w:p w14:paraId="78BE79BF" w14:textId="77777777" w:rsidR="00CE1CA1" w:rsidRDefault="00CE1CA1" w:rsidP="00CE1C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FEB25" w14:textId="77777777" w:rsidR="00CE1CA1" w:rsidRDefault="00CE1CA1" w:rsidP="00CE1CA1">
      <w:pPr>
        <w:spacing w:after="0"/>
      </w:pPr>
      <w:r>
        <w:separator/>
      </w:r>
    </w:p>
  </w:footnote>
  <w:footnote w:type="continuationSeparator" w:id="0">
    <w:p w14:paraId="2DB9E11E" w14:textId="77777777" w:rsidR="00CE1CA1" w:rsidRDefault="00CE1CA1" w:rsidP="00CE1CA1">
      <w:pPr>
        <w:spacing w:after="0"/>
      </w:pPr>
      <w:r>
        <w:continuationSeparator/>
      </w:r>
    </w:p>
  </w:footnote>
  <w:footnote w:id="1">
    <w:p w14:paraId="5B358145" w14:textId="57F5AC59" w:rsidR="00CE1CA1" w:rsidRDefault="00CE1CA1" w:rsidP="00CE1CA1">
      <w:pPr>
        <w:spacing w:after="0"/>
        <w:rPr>
          <w:rFonts w:eastAsia="Times New Roman" w:cs="Arial"/>
          <w:sz w:val="14"/>
          <w:szCs w:val="14"/>
          <w:lang w:eastAsia="pt-BR"/>
        </w:rPr>
      </w:pPr>
      <w:r>
        <w:rPr>
          <w:rStyle w:val="Refdenotaderodap"/>
          <w:rFonts w:cs="Arial"/>
          <w:sz w:val="14"/>
          <w:szCs w:val="14"/>
        </w:rPr>
        <w:footnoteRef/>
      </w:r>
      <w:r>
        <w:rPr>
          <w:rFonts w:cs="Arial"/>
          <w:sz w:val="14"/>
          <w:szCs w:val="14"/>
        </w:rPr>
        <w:t xml:space="preserve"> </w:t>
      </w:r>
      <w:r w:rsidR="00B0205E">
        <w:rPr>
          <w:rFonts w:eastAsia="Times New Roman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B0205E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eletrônico"</w:t>
      </w:r>
      <w:r w:rsidR="00B0205E">
        <w:rPr>
          <w:rFonts w:eastAsia="Times New Roman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contrária.”. Conforme entendimento da CGJ/TJPR, mesmo que o corpo do mandado contenha endereços eletrônicos que possibilitem o "</w:t>
      </w:r>
      <w:r w:rsidR="00B0205E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</w:t>
      </w:r>
      <w:r w:rsidR="00B0205E">
        <w:rPr>
          <w:rFonts w:eastAsia="Times New Roman" w:cs="Arial"/>
          <w:sz w:val="14"/>
          <w:szCs w:val="14"/>
          <w:lang w:eastAsia="pt-BR"/>
        </w:rPr>
        <w:t xml:space="preserve">", deverá ser indicado um endereço físico para cumprimento, conforme a competência territorial de cada Foro ou Comarca (Acesse </w:t>
      </w:r>
      <w:hyperlink r:id="rId1" w:history="1">
        <w:r w:rsidR="00B0205E">
          <w:rPr>
            <w:rStyle w:val="Hyperlink"/>
            <w:rFonts w:eastAsia="Times New Roman" w:cs="Arial"/>
            <w:sz w:val="14"/>
            <w:szCs w:val="14"/>
            <w:lang w:eastAsia="pt-BR"/>
          </w:rPr>
          <w:t>aqui</w:t>
        </w:r>
      </w:hyperlink>
      <w:r w:rsidR="00B0205E">
        <w:rPr>
          <w:rFonts w:eastAsia="Times New Roman" w:cs="Arial"/>
          <w:sz w:val="14"/>
          <w:szCs w:val="14"/>
          <w:lang w:eastAsia="pt-BR"/>
        </w:rPr>
        <w:t xml:space="preserve"> a decisão da CGJ/TJPR).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F4"/>
    <w:rsid w:val="000E46CC"/>
    <w:rsid w:val="000E7E0F"/>
    <w:rsid w:val="002D495E"/>
    <w:rsid w:val="002E455D"/>
    <w:rsid w:val="00375B23"/>
    <w:rsid w:val="005464B0"/>
    <w:rsid w:val="00816919"/>
    <w:rsid w:val="00916750"/>
    <w:rsid w:val="00B0205E"/>
    <w:rsid w:val="00B04647"/>
    <w:rsid w:val="00B10AF8"/>
    <w:rsid w:val="00B96F83"/>
    <w:rsid w:val="00C83AF4"/>
    <w:rsid w:val="00CE1CA1"/>
    <w:rsid w:val="00F66083"/>
    <w:rsid w:val="00FD6B28"/>
    <w:rsid w:val="611FC2E3"/>
    <w:rsid w:val="79C2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6D91"/>
  <w15:chartTrackingRefBased/>
  <w15:docId w15:val="{EA236120-9C20-49EE-A490-E031FEDD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919"/>
    <w:pPr>
      <w:spacing w:line="240" w:lineRule="auto"/>
      <w:jc w:val="both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CE1CA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6608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B0205E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B0205E"/>
    <w:pPr>
      <w:spacing w:after="0" w:line="240" w:lineRule="auto"/>
      <w:jc w:val="both"/>
    </w:pPr>
    <w:rPr>
      <w:rFonts w:ascii="Arial" w:hAnsi="Arial"/>
    </w:rPr>
  </w:style>
  <w:style w:type="character" w:customStyle="1" w:styleId="normaltextrun">
    <w:name w:val="normaltextrun"/>
    <w:basedOn w:val="Fontepargpadro"/>
    <w:rsid w:val="00B02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tjpr.jus.br/endereco-de-orgaos-do-judiciario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FDFB2C-E450-478D-A9B2-82E95117B2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6844C2-7E46-4163-86F6-B6E6D679A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27D77D-9059-4377-AC06-FA9B9CA9EA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14</cp:revision>
  <dcterms:created xsi:type="dcterms:W3CDTF">2021-10-27T20:45:00Z</dcterms:created>
  <dcterms:modified xsi:type="dcterms:W3CDTF">2023-07-20T20:24:00Z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