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F98B9" w14:textId="77777777" w:rsidR="005F3D6F" w:rsidRPr="008A5053" w:rsidRDefault="005F3D6F" w:rsidP="005F3D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967A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967A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967A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422D0E3" w14:textId="77777777" w:rsidR="005F3D6F" w:rsidRPr="008A5053" w:rsidRDefault="005F3D6F" w:rsidP="005F3D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A505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A505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87618C5" w14:textId="77777777" w:rsidR="005F3D6F" w:rsidRPr="008A5053" w:rsidRDefault="005F3D6F" w:rsidP="005F3D6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A5053">
        <w:rPr>
          <w:rFonts w:ascii="Arial" w:eastAsia="Times New Roman" w:hAnsi="Arial" w:cs="Arial"/>
          <w:b/>
          <w:bCs/>
          <w:u w:val="single"/>
          <w:lang w:eastAsia="pt-BR"/>
        </w:rPr>
        <w:t>EDITAL DE CITAÇÃO</w:t>
      </w:r>
    </w:p>
    <w:p w14:paraId="35A102BA" w14:textId="77777777" w:rsidR="005F3D6F" w:rsidRPr="008A5053" w:rsidRDefault="005F3D6F" w:rsidP="005F3D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8A5053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7CF26625" w14:textId="450B2BEB" w:rsidR="005F3D6F" w:rsidRPr="008A5053" w:rsidRDefault="00F555DD" w:rsidP="005F3D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053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8A5053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8A5053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8A5053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8A505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A5053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8A5053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8A5053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que virem o presente EDITAL ou tiverem conhecimento dele que, perante este Juízo, 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tramitam os autos de </w:t>
      </w:r>
      <w:r w:rsidR="005F3D6F" w:rsidRPr="008A5053">
        <w:rPr>
          <w:rFonts w:ascii="Arial" w:eastAsia="Times New Roman" w:hAnsi="Arial" w:cs="Arial"/>
          <w:b/>
          <w:sz w:val="18"/>
          <w:szCs w:val="18"/>
          <w:lang w:eastAsia="pt-BR"/>
        </w:rPr>
        <w:t>Embargos de Terceiro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, assunto $!</w:t>
      </w:r>
      <w:proofErr w:type="spellStart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, em que é(são) embargante(s) $</w:t>
      </w:r>
      <w:proofErr w:type="spellStart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 e embargado(a)(s) $</w:t>
      </w:r>
      <w:proofErr w:type="spellStart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="00954A8D" w:rsidRPr="008A505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="005F3D6F"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="005F3D6F"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5F3D6F"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AB20B7" w:rsidRPr="008A505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AB20B7" w:rsidRPr="008A5053">
        <w:rPr>
          <w:rFonts w:ascii="Arial" w:eastAsia="Times New Roman" w:hAnsi="Arial" w:cs="Arial"/>
          <w:sz w:val="18"/>
          <w:szCs w:val="18"/>
          <w:lang w:eastAsia="pt-BR"/>
        </w:rPr>
        <w:t>parteSelecionadaDocumentos</w:t>
      </w:r>
      <w:proofErr w:type="spellEnd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, motivo pelo qual procede</w:t>
      </w:r>
      <w:r w:rsidR="003967AD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3967AD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 sua</w:t>
      </w:r>
      <w:r w:rsidR="005F3D6F"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5F3D6F" w:rsidRPr="008A505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 para tomar ciência do objeto dos embargos, qual seja [</w:t>
      </w:r>
      <w:r w:rsidR="005F3D6F" w:rsidRPr="008A505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DESCRIÇÃO SUMÁRIO DO PEDIDO E DA CAUSA DE PEDIR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], e do </w:t>
      </w:r>
      <w:r w:rsidR="005F3D6F"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="00954A8D" w:rsidRPr="008A50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 para apresentar resposta, sob pena de</w:t>
      </w:r>
      <w:r w:rsidR="003967A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 não o fazendo, presumirem-se aceitos como verdadeiros os fatos alegados na petição inicial, em conformidade com os </w:t>
      </w:r>
      <w:proofErr w:type="spellStart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>. 335, 344 e 345 do Código de Processo Civil. Havendo revelia (art. 344, CPC)</w:t>
      </w:r>
      <w:r w:rsidR="00954A8D" w:rsidRPr="008A505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5F3D6F"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 será nomeado curador especial (art. 257, inc. IV, CPC).</w:t>
      </w:r>
    </w:p>
    <w:p w14:paraId="185B629E" w14:textId="77777777" w:rsidR="00F555DD" w:rsidRPr="008A5053" w:rsidRDefault="00F555DD" w:rsidP="00F555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053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é expedido e publicado para que os autos cheguem ao conhecimento de todos e ninguém alegue ignorância no futuro, nos termos dos </w:t>
      </w:r>
      <w:proofErr w:type="spellStart"/>
      <w:r w:rsidRPr="008A5053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8A5053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Civil.</w:t>
      </w:r>
    </w:p>
    <w:p w14:paraId="590D78BE" w14:textId="58A0A4BF" w:rsidR="005F3D6F" w:rsidRPr="008A5053" w:rsidRDefault="005F3D6F" w:rsidP="005F3D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05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8A505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8A505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8A505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8A505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dias da publicação do presente Edital (art. 231, inc. IV, CPC).</w:t>
      </w:r>
    </w:p>
    <w:p w14:paraId="74DDF0B4" w14:textId="77777777" w:rsidR="005F3D6F" w:rsidRPr="008A5053" w:rsidRDefault="005F3D6F" w:rsidP="005F3D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A5053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8A5053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8A5053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8A5053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8A505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A505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8A5053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016827E0" w14:textId="77777777" w:rsidR="005F3D6F" w:rsidRPr="008A5053" w:rsidRDefault="005F3D6F" w:rsidP="005F3D6F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8A5053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6F66E9BB" w14:textId="2C4B7C01" w:rsidR="004311A6" w:rsidRPr="008A5053" w:rsidRDefault="005F3D6F" w:rsidP="008A5053">
      <w:pPr>
        <w:spacing w:after="0" w:line="240" w:lineRule="auto"/>
        <w:jc w:val="both"/>
        <w:rPr>
          <w:rFonts w:ascii="Arial" w:hAnsi="Arial" w:cs="Arial"/>
        </w:rPr>
      </w:pPr>
      <w:r w:rsidRPr="008A505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8A5053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8A5053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8A5053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954A8D" w:rsidRPr="008A5053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8A5053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8A505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8A5053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Start w:id="0" w:name="_GoBack"/>
      <w:bookmarkEnd w:id="0"/>
    </w:p>
    <w:sectPr w:rsidR="004311A6" w:rsidRPr="008A5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6F"/>
    <w:rsid w:val="000E7E0F"/>
    <w:rsid w:val="003967AD"/>
    <w:rsid w:val="005178DC"/>
    <w:rsid w:val="005F3D6F"/>
    <w:rsid w:val="008A5053"/>
    <w:rsid w:val="00916750"/>
    <w:rsid w:val="00954A8D"/>
    <w:rsid w:val="00AB20B7"/>
    <w:rsid w:val="00F5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4E90"/>
  <w15:chartTrackingRefBased/>
  <w15:docId w15:val="{1AA06F52-4A47-4602-BB40-CAA605A0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1471</Characters>
  <Application>Microsoft Office Word</Application>
  <DocSecurity>0</DocSecurity>
  <Lines>12</Lines>
  <Paragraphs>3</Paragraphs>
  <ScaleCrop>false</ScaleCrop>
  <Company>Tribunal de Justiça do Estado do Paraná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7</cp:revision>
  <dcterms:created xsi:type="dcterms:W3CDTF">2021-10-27T20:24:00Z</dcterms:created>
  <dcterms:modified xsi:type="dcterms:W3CDTF">2023-06-20T21:36:00Z</dcterms:modified>
</cp:coreProperties>
</file>