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2B8AC" w14:textId="77777777" w:rsidR="00FF0FE0" w:rsidRPr="00B459A2" w:rsidRDefault="00FF0FE0" w:rsidP="00FF0F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4127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41273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34127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22E368AA" w14:textId="77777777" w:rsidR="00FF0FE0" w:rsidRPr="00B459A2" w:rsidRDefault="00FF0FE0" w:rsidP="00FF0F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459A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459A2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07B3D9E6" w14:textId="77777777" w:rsidR="00FF0FE0" w:rsidRPr="00B459A2" w:rsidRDefault="00FF0FE0" w:rsidP="00FF0FE0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B459A2">
        <w:rPr>
          <w:rFonts w:ascii="Arial" w:eastAsia="Times New Roman" w:hAnsi="Arial" w:cs="Arial"/>
          <w:b/>
          <w:bCs/>
          <w:u w:val="single"/>
          <w:lang w:eastAsia="pt-BR"/>
        </w:rPr>
        <w:t>EDITAL DE CITAÇÃO</w:t>
      </w:r>
    </w:p>
    <w:p w14:paraId="19BAF2D9" w14:textId="77777777" w:rsidR="00FF0FE0" w:rsidRPr="00B459A2" w:rsidRDefault="00FF0FE0" w:rsidP="00FF0FE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459A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DESTINATÁRIO(A)(S): $</w:t>
      </w:r>
      <w:proofErr w:type="spellStart"/>
      <w:r w:rsidRPr="00B459A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parteSelecionadaNome</w:t>
      </w:r>
      <w:proofErr w:type="spellEnd"/>
      <w:r w:rsidRPr="00B459A2">
        <w:rPr>
          <w:rFonts w:ascii="Arial" w:eastAsia="Times New Roman" w:hAnsi="Arial" w:cs="Arial"/>
          <w:sz w:val="18"/>
          <w:szCs w:val="18"/>
          <w:lang w:eastAsia="pt-BR"/>
        </w:rPr>
        <w:br/>
      </w:r>
      <w:r w:rsidRPr="00B459A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$</w:t>
      </w:r>
      <w:proofErr w:type="spellStart"/>
      <w:r w:rsidRPr="00B459A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B459A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</w:t>
      </w:r>
    </w:p>
    <w:p w14:paraId="34031B57" w14:textId="6AFEEB5E" w:rsidR="00FF0FE0" w:rsidRPr="00B459A2" w:rsidRDefault="00D80458" w:rsidP="00FF0F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59A2">
        <w:rPr>
          <w:rFonts w:ascii="Arial" w:eastAsia="Times New Roman" w:hAnsi="Arial" w:cs="Arial"/>
          <w:sz w:val="18"/>
          <w:szCs w:val="18"/>
          <w:lang w:eastAsia="pt-BR"/>
        </w:rPr>
        <w:t>O(A) Juiz(</w:t>
      </w:r>
      <w:proofErr w:type="spellStart"/>
      <w:r w:rsidRPr="00B459A2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B459A2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B459A2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B459A2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459A2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B459A2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B459A2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B459A2">
        <w:rPr>
          <w:rFonts w:ascii="Arial" w:eastAsia="Times New Roman" w:hAnsi="Arial" w:cs="Arial"/>
          <w:sz w:val="18"/>
          <w:szCs w:val="18"/>
          <w:lang w:eastAsia="pt-BR"/>
        </w:rPr>
        <w:t xml:space="preserve">(), FAZ SABER a todos que virem o presente EDITAL ou tiverem conhecimento dele que, perante este Juízo, tramitam </w:t>
      </w:r>
      <w:r w:rsidR="00FF0FE0" w:rsidRPr="00B459A2">
        <w:rPr>
          <w:rFonts w:ascii="Arial" w:eastAsia="Times New Roman" w:hAnsi="Arial" w:cs="Arial"/>
          <w:sz w:val="18"/>
          <w:szCs w:val="18"/>
          <w:lang w:eastAsia="pt-BR"/>
        </w:rPr>
        <w:t xml:space="preserve">os autos de </w:t>
      </w:r>
      <w:r w:rsidR="00FF0FE0" w:rsidRPr="00B459A2">
        <w:rPr>
          <w:rFonts w:ascii="Arial" w:eastAsia="Times New Roman" w:hAnsi="Arial" w:cs="Arial"/>
          <w:b/>
          <w:sz w:val="18"/>
          <w:szCs w:val="18"/>
          <w:lang w:eastAsia="pt-BR"/>
        </w:rPr>
        <w:t>Execução Fiscal</w:t>
      </w:r>
      <w:r w:rsidR="00FF0FE0" w:rsidRPr="00B459A2">
        <w:rPr>
          <w:rFonts w:ascii="Arial" w:eastAsia="Times New Roman" w:hAnsi="Arial" w:cs="Arial"/>
          <w:sz w:val="18"/>
          <w:szCs w:val="18"/>
          <w:lang w:eastAsia="pt-BR"/>
        </w:rPr>
        <w:t xml:space="preserve"> sob nº $</w:t>
      </w:r>
      <w:proofErr w:type="spellStart"/>
      <w:r w:rsidR="00FF0FE0" w:rsidRPr="00B459A2">
        <w:rPr>
          <w:rFonts w:ascii="Arial" w:eastAsia="Times New Roman" w:hAnsi="Arial" w:cs="Arial"/>
          <w:sz w:val="18"/>
          <w:szCs w:val="18"/>
          <w:lang w:eastAsia="pt-BR"/>
        </w:rPr>
        <w:t>processoNumeroFormatado</w:t>
      </w:r>
      <w:proofErr w:type="spellEnd"/>
      <w:r w:rsidR="00FF0FE0" w:rsidRPr="00B459A2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FF0FE0" w:rsidRPr="00B459A2">
        <w:rPr>
          <w:rFonts w:ascii="Arial" w:eastAsia="Times New Roman" w:hAnsi="Arial" w:cs="Arial"/>
          <w:lang w:eastAsia="pt-BR"/>
        </w:rPr>
        <w:t xml:space="preserve"> </w:t>
      </w:r>
      <w:r w:rsidR="00AE58B4">
        <w:rPr>
          <w:rFonts w:ascii="Arial" w:eastAsia="Times New Roman" w:hAnsi="Arial" w:cs="Arial"/>
          <w:sz w:val="18"/>
          <w:szCs w:val="18"/>
          <w:lang w:eastAsia="pt-BR"/>
        </w:rPr>
        <w:t>a</w:t>
      </w:r>
      <w:bookmarkStart w:id="0" w:name="_GoBack"/>
      <w:bookmarkEnd w:id="0"/>
      <w:r w:rsidR="00FF0FE0" w:rsidRPr="00B459A2">
        <w:rPr>
          <w:rFonts w:ascii="Arial" w:eastAsia="Times New Roman" w:hAnsi="Arial" w:cs="Arial"/>
          <w:sz w:val="18"/>
          <w:szCs w:val="18"/>
          <w:lang w:eastAsia="pt-BR"/>
        </w:rPr>
        <w:t xml:space="preserve"> qual tem por objeto [</w:t>
      </w:r>
      <w:r w:rsidR="00FF0FE0" w:rsidRPr="00B459A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descrever o tributo</w:t>
      </w:r>
      <w:r w:rsidR="00FF0FE0" w:rsidRPr="00B459A2">
        <w:rPr>
          <w:rFonts w:ascii="Arial" w:eastAsia="Times New Roman" w:hAnsi="Arial" w:cs="Arial"/>
          <w:sz w:val="18"/>
          <w:szCs w:val="18"/>
          <w:lang w:eastAsia="pt-BR"/>
        </w:rPr>
        <w:t>], inscrito(s) em dívida ativa sob nº(s): [</w:t>
      </w:r>
      <w:r w:rsidR="00FF0FE0" w:rsidRPr="00B459A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r w:rsidR="00FF0FE0" w:rsidRPr="00B459A2">
        <w:rPr>
          <w:rFonts w:ascii="Arial" w:eastAsia="Times New Roman" w:hAnsi="Arial" w:cs="Arial"/>
          <w:sz w:val="18"/>
          <w:szCs w:val="18"/>
          <w:lang w:eastAsia="pt-BR"/>
        </w:rPr>
        <w:t>] na data de [</w:t>
      </w:r>
      <w:r w:rsidR="00FF0FE0" w:rsidRPr="00B459A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XX/XX/XXXX</w:t>
      </w:r>
      <w:r w:rsidR="00FF0FE0" w:rsidRPr="00B459A2">
        <w:rPr>
          <w:rFonts w:ascii="Arial" w:eastAsia="Times New Roman" w:hAnsi="Arial" w:cs="Arial"/>
          <w:sz w:val="18"/>
          <w:szCs w:val="18"/>
          <w:lang w:eastAsia="pt-BR"/>
        </w:rPr>
        <w:t>], no importe de $</w:t>
      </w:r>
      <w:proofErr w:type="spellStart"/>
      <w:r w:rsidR="00FF0FE0" w:rsidRPr="00B459A2">
        <w:rPr>
          <w:rFonts w:ascii="Arial" w:eastAsia="Times New Roman" w:hAnsi="Arial" w:cs="Arial"/>
          <w:sz w:val="18"/>
          <w:szCs w:val="18"/>
          <w:lang w:eastAsia="pt-BR"/>
        </w:rPr>
        <w:t>valorAcao</w:t>
      </w:r>
      <w:proofErr w:type="spellEnd"/>
      <w:r w:rsidR="00FF0FE0" w:rsidRPr="00B459A2">
        <w:rPr>
          <w:rFonts w:ascii="Arial" w:eastAsia="Times New Roman" w:hAnsi="Arial" w:cs="Arial"/>
          <w:sz w:val="18"/>
          <w:szCs w:val="18"/>
          <w:lang w:eastAsia="pt-BR"/>
        </w:rPr>
        <w:t xml:space="preserve"> na data da propositura da ação, </w:t>
      </w:r>
      <w:r w:rsidRPr="00B459A2">
        <w:rPr>
          <w:rFonts w:ascii="Arial" w:eastAsia="Times New Roman" w:hAnsi="Arial" w:cs="Arial"/>
          <w:sz w:val="18"/>
          <w:szCs w:val="18"/>
          <w:lang w:eastAsia="pt-BR"/>
        </w:rPr>
        <w:t xml:space="preserve">em que é exequente </w:t>
      </w:r>
      <w:r w:rsidR="00FF0FE0" w:rsidRPr="00B459A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="00FF0FE0" w:rsidRPr="00B459A2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="00FF0FE0" w:rsidRPr="00B459A2">
        <w:rPr>
          <w:rFonts w:ascii="Arial" w:eastAsia="Times New Roman" w:hAnsi="Arial" w:cs="Arial"/>
          <w:sz w:val="18"/>
          <w:szCs w:val="18"/>
          <w:lang w:eastAsia="pt-BR"/>
        </w:rPr>
        <w:t xml:space="preserve"> e executado(a)(s) $</w:t>
      </w:r>
      <w:proofErr w:type="spellStart"/>
      <w:r w:rsidR="00FF0FE0" w:rsidRPr="00B459A2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  <w:r w:rsidR="00FF0FE0" w:rsidRPr="00B459A2">
        <w:rPr>
          <w:rFonts w:ascii="Arial" w:eastAsia="Times New Roman" w:hAnsi="Arial" w:cs="Arial"/>
          <w:sz w:val="18"/>
          <w:szCs w:val="18"/>
          <w:lang w:eastAsia="pt-BR"/>
        </w:rPr>
        <w:t xml:space="preserve"> e que não foi possível localizar pessoalmente a(s)</w:t>
      </w:r>
      <w:r w:rsidR="00FF0FE0" w:rsidRPr="00B459A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parte(s) executada(s) </w:t>
      </w:r>
      <w:r w:rsidR="00384BD7" w:rsidRPr="00B459A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="00384BD7" w:rsidRPr="00B459A2">
        <w:rPr>
          <w:rFonts w:ascii="Arial" w:eastAsia="Times New Roman" w:hAnsi="Arial" w:cs="Arial"/>
          <w:sz w:val="18"/>
          <w:szCs w:val="18"/>
          <w:lang w:eastAsia="pt-BR"/>
        </w:rPr>
        <w:t>parteSelecionadaDocumentos</w:t>
      </w:r>
      <w:proofErr w:type="spellEnd"/>
      <w:r w:rsidR="00FF0FE0" w:rsidRPr="00B459A2">
        <w:rPr>
          <w:rFonts w:ascii="Arial" w:eastAsia="Times New Roman" w:hAnsi="Arial" w:cs="Arial"/>
          <w:sz w:val="18"/>
          <w:szCs w:val="18"/>
          <w:lang w:eastAsia="pt-BR"/>
        </w:rPr>
        <w:t>, motivo pelo qual procede</w:t>
      </w:r>
      <w:r w:rsidR="00341273">
        <w:rPr>
          <w:rFonts w:ascii="Arial" w:eastAsia="Times New Roman" w:hAnsi="Arial" w:cs="Arial"/>
          <w:sz w:val="18"/>
          <w:szCs w:val="18"/>
          <w:lang w:eastAsia="pt-BR"/>
        </w:rPr>
        <w:t>-se</w:t>
      </w:r>
      <w:r w:rsidR="00FF0FE0" w:rsidRPr="00B459A2">
        <w:rPr>
          <w:rFonts w:ascii="Arial" w:eastAsia="Times New Roman" w:hAnsi="Arial" w:cs="Arial"/>
          <w:sz w:val="18"/>
          <w:szCs w:val="18"/>
          <w:lang w:eastAsia="pt-BR"/>
        </w:rPr>
        <w:t xml:space="preserve"> por meio deste </w:t>
      </w:r>
      <w:r w:rsidR="00341273">
        <w:rPr>
          <w:rFonts w:ascii="Arial" w:eastAsia="Times New Roman" w:hAnsi="Arial" w:cs="Arial"/>
          <w:sz w:val="18"/>
          <w:szCs w:val="18"/>
          <w:lang w:eastAsia="pt-BR"/>
        </w:rPr>
        <w:t xml:space="preserve">à </w:t>
      </w:r>
      <w:r w:rsidR="00FF0FE0" w:rsidRPr="00B459A2">
        <w:rPr>
          <w:rFonts w:ascii="Arial" w:eastAsia="Times New Roman" w:hAnsi="Arial" w:cs="Arial"/>
          <w:sz w:val="18"/>
          <w:szCs w:val="18"/>
          <w:lang w:eastAsia="pt-BR"/>
        </w:rPr>
        <w:t xml:space="preserve">sua </w:t>
      </w:r>
      <w:r w:rsidR="00FF0FE0" w:rsidRPr="00B459A2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CITAÇÃO</w:t>
      </w:r>
      <w:r w:rsidR="00FF0FE0" w:rsidRPr="00B459A2">
        <w:rPr>
          <w:rFonts w:ascii="Arial" w:eastAsia="Times New Roman" w:hAnsi="Arial" w:cs="Arial"/>
          <w:sz w:val="18"/>
          <w:szCs w:val="18"/>
          <w:lang w:eastAsia="pt-BR"/>
        </w:rPr>
        <w:t xml:space="preserve"> para, no </w:t>
      </w:r>
      <w:r w:rsidR="00FF0FE0" w:rsidRPr="00B459A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5 (cinco) dias</w:t>
      </w:r>
      <w:r w:rsidR="002155D0" w:rsidRPr="00B459A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úteis</w:t>
      </w:r>
      <w:r w:rsidR="00FF0FE0" w:rsidRPr="00B459A2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FF0FE0" w:rsidRPr="00B459A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efetuar o pagamento do débito</w:t>
      </w:r>
      <w:r w:rsidR="00FF0FE0" w:rsidRPr="00B459A2">
        <w:rPr>
          <w:rFonts w:ascii="Arial" w:eastAsia="Times New Roman" w:hAnsi="Arial" w:cs="Arial"/>
          <w:sz w:val="18"/>
          <w:szCs w:val="18"/>
          <w:lang w:eastAsia="pt-BR"/>
        </w:rPr>
        <w:t>, com os acréscimos legais, além das custas processuais e honorários advocatícios, no total de</w:t>
      </w:r>
      <w:r w:rsidR="00FF0FE0" w:rsidRPr="00B459A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XXX,XX (valor por extenso) </w:t>
      </w:r>
      <w:r w:rsidR="00FF0FE0" w:rsidRPr="00B459A2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(** CNFJ</w:t>
      </w:r>
      <w:r w:rsidR="00341273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 xml:space="preserve"> – Prov. 316/2022</w:t>
      </w:r>
      <w:r w:rsidR="00FF0FE0" w:rsidRPr="00B459A2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: Art. 2</w:t>
      </w:r>
      <w:r w:rsidR="002155D0" w:rsidRPr="00B459A2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3</w:t>
      </w:r>
      <w:r w:rsidR="00FF0FE0" w:rsidRPr="00B459A2">
        <w:rPr>
          <w:rFonts w:ascii="Arial" w:eastAsia="Times New Roman" w:hAnsi="Arial" w:cs="Arial"/>
          <w:i/>
          <w:iCs/>
          <w:color w:val="3300FF"/>
          <w:sz w:val="18"/>
          <w:szCs w:val="18"/>
          <w:lang w:eastAsia="pt-BR"/>
        </w:rPr>
        <w:t>5. A intimação para pagamento ou depósito de certa quantia, preparo de conta ou mera ciência de cálculo ou conta deverá sempre expressar o valor)</w:t>
      </w:r>
      <w:r w:rsidR="00FF0FE0" w:rsidRPr="00B459A2">
        <w:rPr>
          <w:rFonts w:ascii="Arial" w:eastAsia="Times New Roman" w:hAnsi="Arial" w:cs="Arial"/>
          <w:sz w:val="18"/>
          <w:szCs w:val="18"/>
          <w:lang w:eastAsia="pt-BR"/>
        </w:rPr>
        <w:t>.</w:t>
      </w:r>
      <w:r w:rsidR="00FF0FE0" w:rsidRPr="00B459A2">
        <w:rPr>
          <w:rFonts w:ascii="Arial" w:eastAsia="Times New Roman" w:hAnsi="Arial" w:cs="Arial"/>
          <w:i/>
          <w:iCs/>
          <w:sz w:val="18"/>
          <w:szCs w:val="18"/>
          <w:lang w:eastAsia="pt-BR"/>
        </w:rPr>
        <w:t xml:space="preserve"> </w:t>
      </w:r>
      <w:r w:rsidR="00FF0FE0" w:rsidRPr="00B459A2">
        <w:rPr>
          <w:rFonts w:ascii="Arial" w:eastAsia="Times New Roman" w:hAnsi="Arial" w:cs="Arial"/>
          <w:sz w:val="18"/>
          <w:szCs w:val="18"/>
          <w:lang w:eastAsia="pt-BR"/>
        </w:rPr>
        <w:t>No mesmo prazo, poderá nomear bens, sob pena de penhora de tantos bens quantos bastem para a garantia do débito, nos termos da Lei n° 6.830/1980. Havendo revelia (art. 344, CPC)</w:t>
      </w:r>
      <w:r w:rsidR="00341273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FF0FE0" w:rsidRPr="00B459A2">
        <w:rPr>
          <w:rFonts w:ascii="Arial" w:eastAsia="Times New Roman" w:hAnsi="Arial" w:cs="Arial"/>
          <w:sz w:val="18"/>
          <w:szCs w:val="18"/>
          <w:lang w:eastAsia="pt-BR"/>
        </w:rPr>
        <w:t xml:space="preserve"> será nomeado curador especial (art. 257, inc. IV, CPC).</w:t>
      </w:r>
    </w:p>
    <w:p w14:paraId="23DFCC66" w14:textId="1C066498" w:rsidR="00D80458" w:rsidRPr="00B459A2" w:rsidRDefault="002155D0" w:rsidP="00FF0FE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459A2">
        <w:rPr>
          <w:rFonts w:ascii="Arial" w:eastAsia="Times New Roman" w:hAnsi="Arial" w:cs="Arial"/>
          <w:sz w:val="18"/>
          <w:szCs w:val="18"/>
          <w:lang w:eastAsia="pt-BR"/>
        </w:rPr>
        <w:t xml:space="preserve">O </w:t>
      </w:r>
      <w:r w:rsidR="00D80458" w:rsidRPr="00B459A2">
        <w:rPr>
          <w:rFonts w:ascii="Arial" w:eastAsia="Times New Roman" w:hAnsi="Arial" w:cs="Arial"/>
          <w:sz w:val="18"/>
          <w:szCs w:val="18"/>
          <w:lang w:eastAsia="pt-BR"/>
        </w:rPr>
        <w:t xml:space="preserve">presente edital é expedido e publicado para que os autos cheguem ao conhecimento de todos e ninguém alegue ignorância no futuro, nos termos dos </w:t>
      </w:r>
      <w:proofErr w:type="spellStart"/>
      <w:r w:rsidR="00D80458" w:rsidRPr="00B459A2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="00D80458" w:rsidRPr="00B459A2">
        <w:rPr>
          <w:rFonts w:ascii="Arial" w:eastAsia="Times New Roman" w:hAnsi="Arial" w:cs="Arial"/>
          <w:sz w:val="18"/>
          <w:szCs w:val="18"/>
          <w:lang w:eastAsia="pt-BR"/>
        </w:rPr>
        <w:t>. 256 e 257 do Código de Processo Civil.</w:t>
      </w:r>
    </w:p>
    <w:p w14:paraId="10FB5813" w14:textId="5F195906" w:rsidR="00FF0FE0" w:rsidRPr="00B459A2" w:rsidRDefault="00FF0FE0" w:rsidP="00FF0FE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59A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O prazo de resposta será contado após o decurso de </w:t>
      </w:r>
      <w:proofErr w:type="spellStart"/>
      <w:r w:rsidRPr="00B459A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proofErr w:type="spellEnd"/>
      <w:r w:rsidRPr="00B459A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(</w:t>
      </w:r>
      <w:proofErr w:type="spellStart"/>
      <w:r w:rsidRPr="00B459A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xxxxxxxx</w:t>
      </w:r>
      <w:proofErr w:type="spellEnd"/>
      <w:r w:rsidRPr="00B459A2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) dias da publicação do presente Edital (art. 231, inc. IV, CPC).</w:t>
      </w:r>
    </w:p>
    <w:p w14:paraId="156E7C4A" w14:textId="77777777" w:rsidR="00FF0FE0" w:rsidRPr="00B459A2" w:rsidRDefault="00FF0FE0" w:rsidP="00FF0F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459A2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B459A2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B459A2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B459A2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B459A2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459A2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459A2">
        <w:rPr>
          <w:rFonts w:ascii="Arial" w:eastAsia="Times New Roman" w:hAnsi="Arial" w:cs="Arial"/>
          <w:sz w:val="18"/>
          <w:szCs w:val="18"/>
          <w:lang w:eastAsia="pt-BR"/>
        </w:rPr>
        <w:t>(), conferi e digitei.</w:t>
      </w:r>
    </w:p>
    <w:p w14:paraId="4AA2DCE1" w14:textId="77777777" w:rsidR="00FF0FE0" w:rsidRPr="00B459A2" w:rsidRDefault="00FF0FE0" w:rsidP="00FF0FE0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B459A2">
        <w:rPr>
          <w:rFonts w:ascii="Arial" w:eastAsia="Times New Roman" w:hAnsi="Arial" w:cs="Arial"/>
          <w:b/>
          <w:bCs/>
          <w:iCs/>
          <w:sz w:val="14"/>
          <w:szCs w:val="14"/>
          <w:lang w:eastAsia="pt-BR"/>
        </w:rPr>
        <w:t>$assinaturaJuizDireito2</w:t>
      </w:r>
    </w:p>
    <w:p w14:paraId="5C82C398" w14:textId="4350452B" w:rsidR="004311A6" w:rsidRPr="00B459A2" w:rsidRDefault="00FF0FE0" w:rsidP="00B459A2">
      <w:pPr>
        <w:spacing w:after="0" w:line="240" w:lineRule="auto"/>
        <w:jc w:val="both"/>
        <w:rPr>
          <w:rFonts w:ascii="Arial" w:hAnsi="Arial" w:cs="Arial"/>
        </w:rPr>
      </w:pPr>
      <w:r w:rsidRPr="00B459A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</w:t>
      </w:r>
      <w:r w:rsidRPr="00B459A2">
        <w:rPr>
          <w:rFonts w:ascii="Arial" w:eastAsia="Times New Roman" w:hAnsi="Arial" w:cs="Arial"/>
          <w:sz w:val="14"/>
          <w:szCs w:val="14"/>
          <w:lang w:eastAsia="pt-BR"/>
        </w:rPr>
        <w:t xml:space="preserve">: O mencionado processo tramita exclusivamente pelo sistema </w:t>
      </w:r>
      <w:proofErr w:type="spellStart"/>
      <w:r w:rsidRPr="00B459A2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B459A2">
        <w:rPr>
          <w:rFonts w:ascii="Arial" w:eastAsia="Times New Roman" w:hAnsi="Arial" w:cs="Arial"/>
          <w:sz w:val="14"/>
          <w:szCs w:val="14"/>
          <w:lang w:eastAsia="pt-BR"/>
        </w:rPr>
        <w:t xml:space="preserve">, </w:t>
      </w:r>
      <w:r w:rsidR="002155D0" w:rsidRPr="00B459A2">
        <w:rPr>
          <w:rFonts w:ascii="Arial" w:eastAsia="Times New Roman" w:hAnsi="Arial" w:cs="Arial"/>
          <w:sz w:val="14"/>
          <w:szCs w:val="14"/>
          <w:lang w:eastAsia="pt-BR"/>
        </w:rPr>
        <w:t>acessível n</w:t>
      </w:r>
      <w:r w:rsidRPr="00B459A2">
        <w:rPr>
          <w:rFonts w:ascii="Arial" w:eastAsia="Times New Roman" w:hAnsi="Arial" w:cs="Arial"/>
          <w:sz w:val="14"/>
          <w:szCs w:val="14"/>
          <w:lang w:eastAsia="pt-BR"/>
        </w:rPr>
        <w:t xml:space="preserve">o endereço eletrônico </w:t>
      </w:r>
      <w:r w:rsidRPr="00B459A2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https://portal.tjpr.jus.br/projudi</w:t>
      </w:r>
      <w:r w:rsidRPr="00B459A2">
        <w:rPr>
          <w:rFonts w:ascii="Arial" w:eastAsia="Times New Roman" w:hAnsi="Arial" w:cs="Arial"/>
          <w:sz w:val="14"/>
          <w:szCs w:val="14"/>
          <w:lang w:eastAsia="pt-BR"/>
        </w:rPr>
        <w:t>.</w:t>
      </w:r>
    </w:p>
    <w:sectPr w:rsidR="004311A6" w:rsidRPr="00B459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E0"/>
    <w:rsid w:val="000E7E0F"/>
    <w:rsid w:val="002155D0"/>
    <w:rsid w:val="00341273"/>
    <w:rsid w:val="00384BD7"/>
    <w:rsid w:val="005F79F3"/>
    <w:rsid w:val="00916750"/>
    <w:rsid w:val="00AE58B4"/>
    <w:rsid w:val="00B459A2"/>
    <w:rsid w:val="00D80458"/>
    <w:rsid w:val="00FF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84E8"/>
  <w15:chartTrackingRefBased/>
  <w15:docId w15:val="{625FD7EE-E141-4BFE-8833-33BB2864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1675</Characters>
  <Application>Microsoft Office Word</Application>
  <DocSecurity>0</DocSecurity>
  <Lines>13</Lines>
  <Paragraphs>3</Paragraphs>
  <ScaleCrop>false</ScaleCrop>
  <Company>Tribunal de Justiça do Estado do Paraná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8</cp:revision>
  <dcterms:created xsi:type="dcterms:W3CDTF">2021-10-27T20:24:00Z</dcterms:created>
  <dcterms:modified xsi:type="dcterms:W3CDTF">2023-06-20T21:32:00Z</dcterms:modified>
</cp:coreProperties>
</file>