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B455" w14:textId="77777777" w:rsidR="00E76836" w:rsidRPr="00E76836" w:rsidRDefault="00E76836" w:rsidP="00E7683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76836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76836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2EFDDF2" w14:textId="77777777" w:rsidR="00E76836" w:rsidRPr="00E76836" w:rsidRDefault="00E76836" w:rsidP="00E7683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76836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722682E" w14:textId="77777777" w:rsidR="00E76836" w:rsidRPr="00E76836" w:rsidRDefault="00E76836" w:rsidP="00E7683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76836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73EC9354" w14:textId="77777777" w:rsidR="00E76836" w:rsidRPr="00E76836" w:rsidRDefault="00E76836" w:rsidP="00E7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2BF3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F72BF3">
        <w:rPr>
          <w:rFonts w:eastAsia="Times New Roman" w:cs="Arial"/>
          <w:b/>
          <w:bCs/>
          <w:color w:val="3300FF"/>
          <w:u w:val="single"/>
          <w:lang w:eastAsia="pt-BR"/>
        </w:rPr>
        <w:t xml:space="preserve"> [e INTIMAÇÃO]</w:t>
      </w:r>
      <w:r w:rsidRPr="00E76836">
        <w:rPr>
          <w:rFonts w:eastAsia="Times New Roman" w:cs="Arial"/>
          <w:sz w:val="24"/>
          <w:szCs w:val="24"/>
          <w:lang w:eastAsia="pt-BR"/>
        </w:rPr>
        <w:br/>
      </w:r>
      <w:r w:rsidRPr="00E76836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E76836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E76836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55DCF939" w14:textId="77777777" w:rsidR="00E76836" w:rsidRPr="00F72BF3" w:rsidRDefault="00E76836" w:rsidP="00E7683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372A8C5" w14:textId="275E3014" w:rsidR="00E76836" w:rsidRPr="00E76836" w:rsidRDefault="00C649BB" w:rsidP="00F72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F51FAB" w:rsidRPr="00E76836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E76836" w:rsidRPr="00E76836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E76836" w:rsidRPr="00E76836">
        <w:rPr>
          <w:rFonts w:eastAsia="Times New Roman" w:cs="Arial"/>
          <w:sz w:val="18"/>
          <w:szCs w:val="18"/>
          <w:lang w:eastAsia="pt-BR"/>
        </w:rPr>
        <w:t xml:space="preserve"> </w:t>
      </w:r>
      <w:r w:rsidR="00E76836" w:rsidRPr="00E76836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E76836" w:rsidRPr="00E76836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146949">
        <w:rPr>
          <w:rFonts w:eastAsia="Times New Roman" w:cs="Arial"/>
          <w:sz w:val="18"/>
          <w:szCs w:val="18"/>
          <w:lang w:eastAsia="pt-BR"/>
        </w:rPr>
        <w:t xml:space="preserve"> </w:t>
      </w:r>
      <w:r w:rsidR="00E76836" w:rsidRPr="00E7683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E76836" w:rsidRPr="00E76836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0C18DEC" w14:textId="77777777" w:rsidR="00E76836" w:rsidRPr="00F72BF3" w:rsidRDefault="00E76836" w:rsidP="00E7683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C6E500D" w14:textId="636EBDAB" w:rsidR="00E76836" w:rsidRPr="00E76836" w:rsidRDefault="00C649BB" w:rsidP="00E7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F51FAB" w:rsidRPr="00E76836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E76836" w:rsidRPr="00E76836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F51FAB" w:rsidRPr="00E76836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E76836" w:rsidRPr="00E76836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146949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0629B732" w14:textId="77777777" w:rsidR="00146949" w:rsidRDefault="00146949" w:rsidP="7CDA7AA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F020133" w14:textId="790A02D1" w:rsidR="00E76836" w:rsidRPr="00E76836" w:rsidRDefault="00146949" w:rsidP="7CDA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2BF3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C649BB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F51FAB" w:rsidRPr="7CDA7AA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r w:rsidR="00E76836" w:rsidRPr="7CDA7AA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E76836" w:rsidRPr="7CDA7AAD">
        <w:rPr>
          <w:rFonts w:eastAsia="Times New Roman" w:cs="Arial"/>
          <w:sz w:val="18"/>
          <w:szCs w:val="18"/>
          <w:lang w:eastAsia="pt-BR"/>
        </w:rPr>
        <w:t xml:space="preserve"> </w:t>
      </w:r>
      <w:r w:rsidR="002420F7">
        <w:rPr>
          <w:rFonts w:eastAsia="Times New Roman" w:cs="Arial"/>
          <w:sz w:val="18"/>
          <w:szCs w:val="18"/>
          <w:lang w:eastAsia="pt-BR"/>
        </w:rPr>
        <w:t>sobre a</w:t>
      </w:r>
      <w:r w:rsidR="002420F7" w:rsidRPr="7CDA7AAD">
        <w:rPr>
          <w:rFonts w:eastAsia="Times New Roman" w:cs="Arial"/>
          <w:sz w:val="18"/>
          <w:szCs w:val="18"/>
          <w:lang w:eastAsia="pt-BR"/>
        </w:rPr>
        <w:t xml:space="preserve"> </w:t>
      </w:r>
      <w:r w:rsidR="00E76836" w:rsidRPr="7CDA7AAD">
        <w:rPr>
          <w:rFonts w:eastAsia="Times New Roman" w:cs="Arial"/>
          <w:sz w:val="18"/>
          <w:szCs w:val="18"/>
          <w:lang w:eastAsia="pt-BR"/>
        </w:rPr>
        <w:t xml:space="preserve">presente demanda de </w:t>
      </w:r>
      <w:r w:rsidR="00E76836" w:rsidRPr="7CDA7AAD">
        <w:rPr>
          <w:rFonts w:eastAsia="Times New Roman" w:cs="Arial"/>
          <w:b/>
          <w:bCs/>
          <w:sz w:val="18"/>
          <w:szCs w:val="18"/>
          <w:lang w:eastAsia="pt-BR"/>
        </w:rPr>
        <w:t>Ação de Produção Antecipada de Provas</w:t>
      </w:r>
      <w:r w:rsidR="00E76836" w:rsidRPr="7CDA7AAD">
        <w:rPr>
          <w:rFonts w:eastAsia="Times New Roman" w:cs="Arial"/>
          <w:sz w:val="18"/>
          <w:szCs w:val="18"/>
          <w:lang w:eastAsia="pt-BR"/>
        </w:rPr>
        <w:t xml:space="preserve">, para </w:t>
      </w:r>
      <w:r w:rsidR="00E76836" w:rsidRPr="7CDA7AAD">
        <w:rPr>
          <w:rFonts w:eastAsia="Times New Roman" w:cs="Arial"/>
          <w:color w:val="3300FF"/>
          <w:sz w:val="18"/>
          <w:szCs w:val="18"/>
          <w:lang w:eastAsia="pt-BR"/>
        </w:rPr>
        <w:t>(***inserir uma das opções abaixo***)</w:t>
      </w:r>
    </w:p>
    <w:p w14:paraId="6AF4F2BE" w14:textId="7BDFAE6F" w:rsidR="00E76836" w:rsidRPr="00E76836" w:rsidRDefault="00E76836" w:rsidP="00E7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6">
        <w:rPr>
          <w:rFonts w:eastAsia="Times New Roman" w:cs="Arial"/>
          <w:b/>
          <w:bCs/>
          <w:sz w:val="18"/>
          <w:szCs w:val="18"/>
          <w:shd w:val="clear" w:color="auto" w:fill="FFFF00"/>
          <w:lang w:eastAsia="pt-BR"/>
        </w:rPr>
        <w:t>(i)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 </w:t>
      </w:r>
      <w:r w:rsidRPr="00E76836">
        <w:rPr>
          <w:rFonts w:eastAsia="Times New Roman" w:cs="Arial"/>
          <w:b/>
          <w:bCs/>
          <w:sz w:val="18"/>
          <w:szCs w:val="18"/>
          <w:lang w:eastAsia="pt-BR"/>
        </w:rPr>
        <w:t>acompanhar a produção da prova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 requerida e, </w:t>
      </w:r>
      <w:r w:rsidRPr="598EB924">
        <w:rPr>
          <w:rFonts w:eastAsia="Times New Roman" w:cs="Arial"/>
          <w:sz w:val="18"/>
          <w:szCs w:val="18"/>
          <w:lang w:eastAsia="pt-BR"/>
        </w:rPr>
        <w:t xml:space="preserve">querendo, </w:t>
      </w:r>
      <w:r w:rsidR="1066E6D2" w:rsidRPr="598EB924">
        <w:rPr>
          <w:rFonts w:eastAsia="Times New Roman" w:cs="Arial"/>
          <w:sz w:val="18"/>
          <w:szCs w:val="18"/>
          <w:lang w:eastAsia="pt-BR"/>
        </w:rPr>
        <w:t xml:space="preserve">poderá 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indicar assistente </w:t>
      </w:r>
      <w:r w:rsidR="00F51FAB" w:rsidRPr="00E76836">
        <w:rPr>
          <w:rFonts w:eastAsia="Times New Roman" w:cs="Arial"/>
          <w:sz w:val="18"/>
          <w:szCs w:val="18"/>
          <w:lang w:eastAsia="pt-BR"/>
        </w:rPr>
        <w:t>técnico(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a) e apresentar quesitos à perícia no </w:t>
      </w:r>
      <w:r w:rsidRPr="00E76836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146949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, ficando </w:t>
      </w:r>
      <w:r w:rsidRPr="00E7683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CIENTE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 de que, no caso em questão, não é cabível defesa. </w:t>
      </w:r>
      <w:r w:rsidRPr="00E76836">
        <w:rPr>
          <w:rFonts w:eastAsia="Times New Roman" w:cs="Arial"/>
          <w:color w:val="3300FF"/>
          <w:sz w:val="18"/>
          <w:szCs w:val="18"/>
          <w:lang w:eastAsia="pt-BR"/>
        </w:rPr>
        <w:t>Fica, ainda, </w:t>
      </w:r>
      <w:r w:rsidR="00C649BB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INTIMADO</w:t>
      </w:r>
      <w:r w:rsidR="00F51FAB" w:rsidRPr="00E76836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(</w:t>
      </w:r>
      <w:r w:rsidRPr="00E76836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A)</w:t>
      </w:r>
      <w:r w:rsidRPr="00E76836">
        <w:rPr>
          <w:rFonts w:eastAsia="Times New Roman" w:cs="Arial"/>
          <w:color w:val="3300FF"/>
          <w:sz w:val="18"/>
          <w:szCs w:val="18"/>
          <w:lang w:eastAsia="pt-BR"/>
        </w:rPr>
        <w:t xml:space="preserve"> da designação </w:t>
      </w:r>
      <w:r w:rsidR="00F51FAB" w:rsidRPr="00E76836">
        <w:rPr>
          <w:rFonts w:eastAsia="Times New Roman" w:cs="Arial"/>
          <w:color w:val="3300FF"/>
          <w:sz w:val="18"/>
          <w:szCs w:val="18"/>
          <w:lang w:eastAsia="pt-BR"/>
        </w:rPr>
        <w:t>do(</w:t>
      </w:r>
      <w:r w:rsidRPr="00E76836">
        <w:rPr>
          <w:rFonts w:eastAsia="Times New Roman" w:cs="Arial"/>
          <w:color w:val="3300FF"/>
          <w:sz w:val="18"/>
          <w:szCs w:val="18"/>
          <w:lang w:eastAsia="pt-BR"/>
        </w:rPr>
        <w:t xml:space="preserve">a) </w:t>
      </w:r>
      <w:r w:rsidR="00F51FAB" w:rsidRPr="00E76836">
        <w:rPr>
          <w:rFonts w:eastAsia="Times New Roman" w:cs="Arial"/>
          <w:color w:val="3300FF"/>
          <w:sz w:val="18"/>
          <w:szCs w:val="18"/>
          <w:lang w:eastAsia="pt-BR"/>
        </w:rPr>
        <w:t>perito(</w:t>
      </w:r>
      <w:r w:rsidRPr="00E76836">
        <w:rPr>
          <w:rFonts w:eastAsia="Times New Roman" w:cs="Arial"/>
          <w:color w:val="3300FF"/>
          <w:sz w:val="18"/>
          <w:szCs w:val="18"/>
          <w:lang w:eastAsia="pt-BR"/>
        </w:rPr>
        <w:t xml:space="preserve">a) </w:t>
      </w:r>
      <w:r w:rsidRPr="00E7683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E76836">
        <w:rPr>
          <w:rFonts w:eastAsia="Times New Roman" w:cs="Arial"/>
          <w:color w:val="3300FF"/>
          <w:sz w:val="18"/>
          <w:szCs w:val="18"/>
          <w:lang w:eastAsia="pt-BR"/>
        </w:rPr>
        <w:t xml:space="preserve"> nos presentes autos.</w:t>
      </w:r>
      <w:r w:rsidRPr="00E76836">
        <w:rPr>
          <w:rFonts w:eastAsia="Times New Roman" w:cs="Arial"/>
          <w:color w:val="0070C0"/>
          <w:sz w:val="18"/>
          <w:szCs w:val="18"/>
          <w:lang w:eastAsia="pt-BR"/>
        </w:rPr>
        <w:t xml:space="preserve"> 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Tudo em conformidade com os </w:t>
      </w:r>
      <w:proofErr w:type="spellStart"/>
      <w:r w:rsidRPr="00E76836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E76836">
        <w:rPr>
          <w:rFonts w:eastAsia="Times New Roman" w:cs="Arial"/>
          <w:sz w:val="18"/>
          <w:szCs w:val="18"/>
          <w:lang w:eastAsia="pt-BR"/>
        </w:rPr>
        <w:t>. 381, 382 e 465 do Código de Processo Civil.</w:t>
      </w:r>
    </w:p>
    <w:p w14:paraId="52114E78" w14:textId="1AE3F3ED" w:rsidR="00E76836" w:rsidRPr="00E76836" w:rsidRDefault="00E76836" w:rsidP="00E7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6">
        <w:rPr>
          <w:rFonts w:eastAsia="Times New Roman" w:cs="Arial"/>
          <w:b/>
          <w:bCs/>
          <w:sz w:val="18"/>
          <w:szCs w:val="18"/>
          <w:shd w:val="clear" w:color="auto" w:fill="FFFF00"/>
          <w:lang w:eastAsia="pt-BR"/>
        </w:rPr>
        <w:t>(</w:t>
      </w:r>
      <w:proofErr w:type="spellStart"/>
      <w:r w:rsidRPr="00E76836">
        <w:rPr>
          <w:rFonts w:eastAsia="Times New Roman" w:cs="Arial"/>
          <w:b/>
          <w:bCs/>
          <w:sz w:val="18"/>
          <w:szCs w:val="18"/>
          <w:shd w:val="clear" w:color="auto" w:fill="FFFF00"/>
          <w:lang w:eastAsia="pt-BR"/>
        </w:rPr>
        <w:t>ii</w:t>
      </w:r>
      <w:proofErr w:type="spellEnd"/>
      <w:r w:rsidRPr="00E76836">
        <w:rPr>
          <w:rFonts w:eastAsia="Times New Roman" w:cs="Arial"/>
          <w:b/>
          <w:bCs/>
          <w:sz w:val="18"/>
          <w:szCs w:val="18"/>
          <w:shd w:val="clear" w:color="auto" w:fill="FFFF00"/>
          <w:lang w:eastAsia="pt-BR"/>
        </w:rPr>
        <w:t>)</w:t>
      </w:r>
      <w:r w:rsidRPr="00E76836">
        <w:rPr>
          <w:rFonts w:eastAsia="Times New Roman" w:cs="Arial"/>
          <w:sz w:val="18"/>
          <w:szCs w:val="18"/>
          <w:lang w:eastAsia="pt-BR"/>
        </w:rPr>
        <w:t> </w:t>
      </w:r>
      <w:r w:rsidRPr="00E76836">
        <w:rPr>
          <w:rFonts w:eastAsia="Times New Roman" w:cs="Arial"/>
          <w:b/>
          <w:bCs/>
          <w:sz w:val="18"/>
          <w:szCs w:val="18"/>
          <w:lang w:eastAsia="pt-BR"/>
        </w:rPr>
        <w:t>dar cumprimento no prazo de 15 (quinze) dias</w:t>
      </w:r>
      <w:r w:rsidR="00146949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 à determinação judicial proferida em </w:t>
      </w:r>
      <w:r w:rsidRPr="00E76836">
        <w:rPr>
          <w:rFonts w:eastAsia="Times New Roman" w:cs="Arial"/>
          <w:color w:val="3300FF"/>
          <w:sz w:val="18"/>
          <w:szCs w:val="18"/>
          <w:lang w:eastAsia="pt-BR"/>
        </w:rPr>
        <w:t xml:space="preserve">XX/XX/XXXX (movimento XX.1) </w:t>
      </w:r>
      <w:r w:rsidRPr="00E7683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nos termos a seguir parcialmente transcritos: “</w:t>
      </w:r>
      <w:r w:rsidRPr="00E76836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(...)</w:t>
      </w:r>
      <w:proofErr w:type="spellStart"/>
      <w:r w:rsidRPr="00E76836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xxxx</w:t>
      </w:r>
      <w:proofErr w:type="spellEnd"/>
      <w:r w:rsidRPr="00E76836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(...)”.</w:t>
      </w:r>
      <w:r w:rsidRPr="00E76836">
        <w:rPr>
          <w:rFonts w:eastAsia="Times New Roman" w:cs="Arial"/>
          <w:i/>
          <w:iCs/>
          <w:color w:val="3300FF"/>
          <w:sz w:val="18"/>
          <w:szCs w:val="18"/>
          <w:lang w:eastAsia="pt-BR"/>
        </w:rPr>
        <w:t xml:space="preserve"> 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Tudo em conformidade com os </w:t>
      </w:r>
      <w:proofErr w:type="spellStart"/>
      <w:r w:rsidRPr="00E76836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E76836">
        <w:rPr>
          <w:rFonts w:eastAsia="Times New Roman" w:cs="Arial"/>
          <w:sz w:val="18"/>
          <w:szCs w:val="18"/>
          <w:lang w:eastAsia="pt-BR"/>
        </w:rPr>
        <w:t>. 381 e 382 do Código de Processo Civil.</w:t>
      </w:r>
    </w:p>
    <w:p w14:paraId="7CFC3DB6" w14:textId="106BA2CC" w:rsidR="00E76836" w:rsidRDefault="00E76836" w:rsidP="00E7683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76836">
        <w:rPr>
          <w:rFonts w:eastAsia="Times New Roman" w:cs="Arial"/>
          <w:b/>
          <w:bCs/>
          <w:sz w:val="18"/>
          <w:szCs w:val="18"/>
          <w:shd w:val="clear" w:color="auto" w:fill="FFFF00"/>
          <w:lang w:eastAsia="pt-BR"/>
        </w:rPr>
        <w:t>(</w:t>
      </w:r>
      <w:proofErr w:type="spellStart"/>
      <w:r w:rsidRPr="00E76836">
        <w:rPr>
          <w:rFonts w:eastAsia="Times New Roman" w:cs="Arial"/>
          <w:b/>
          <w:bCs/>
          <w:sz w:val="18"/>
          <w:szCs w:val="18"/>
          <w:shd w:val="clear" w:color="auto" w:fill="FFFF00"/>
          <w:lang w:eastAsia="pt-BR"/>
        </w:rPr>
        <w:t>iii</w:t>
      </w:r>
      <w:proofErr w:type="spellEnd"/>
      <w:r w:rsidRPr="00E76836">
        <w:rPr>
          <w:rFonts w:eastAsia="Times New Roman" w:cs="Arial"/>
          <w:b/>
          <w:bCs/>
          <w:sz w:val="18"/>
          <w:szCs w:val="18"/>
          <w:shd w:val="clear" w:color="auto" w:fill="FFFF00"/>
          <w:lang w:eastAsia="pt-BR"/>
        </w:rPr>
        <w:t>)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 </w:t>
      </w:r>
      <w:r w:rsidRPr="00E76836">
        <w:rPr>
          <w:rFonts w:eastAsia="Times New Roman" w:cs="Arial"/>
          <w:b/>
          <w:bCs/>
          <w:sz w:val="18"/>
          <w:szCs w:val="18"/>
          <w:lang w:eastAsia="pt-BR"/>
        </w:rPr>
        <w:t>apresentar manifestação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, por meio de </w:t>
      </w:r>
      <w:r w:rsidR="00F51FAB" w:rsidRPr="00E76836">
        <w:rPr>
          <w:rFonts w:eastAsia="Times New Roman" w:cs="Arial"/>
          <w:sz w:val="18"/>
          <w:szCs w:val="18"/>
          <w:lang w:eastAsia="pt-BR"/>
        </w:rPr>
        <w:t>advogado(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a) </w:t>
      </w:r>
      <w:r w:rsidR="00F51FAB" w:rsidRPr="00E76836">
        <w:rPr>
          <w:rFonts w:eastAsia="Times New Roman" w:cs="Arial"/>
          <w:sz w:val="18"/>
          <w:szCs w:val="18"/>
          <w:lang w:eastAsia="pt-BR"/>
        </w:rPr>
        <w:t>habilitado(</w:t>
      </w:r>
      <w:r w:rsidRPr="00E76836">
        <w:rPr>
          <w:rFonts w:eastAsia="Times New Roman" w:cs="Arial"/>
          <w:sz w:val="18"/>
          <w:szCs w:val="18"/>
          <w:lang w:eastAsia="pt-BR"/>
        </w:rPr>
        <w:t>a) nos autos, no prazo de</w:t>
      </w:r>
      <w:r w:rsidRPr="00E76836">
        <w:rPr>
          <w:rFonts w:eastAsia="Times New Roman" w:cs="Arial"/>
          <w:b/>
          <w:bCs/>
          <w:sz w:val="18"/>
          <w:szCs w:val="18"/>
          <w:lang w:eastAsia="pt-BR"/>
        </w:rPr>
        <w:t xml:space="preserve"> 15 (quinze) dias</w:t>
      </w:r>
      <w:r w:rsidR="00146949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Pr="00E76836">
        <w:rPr>
          <w:rFonts w:eastAsia="Times New Roman" w:cs="Arial"/>
          <w:sz w:val="18"/>
          <w:szCs w:val="18"/>
          <w:lang w:eastAsia="pt-BR"/>
        </w:rPr>
        <w:t xml:space="preserve">, em conformidade com os </w:t>
      </w:r>
      <w:proofErr w:type="spellStart"/>
      <w:r w:rsidRPr="00E76836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E76836">
        <w:rPr>
          <w:rFonts w:eastAsia="Times New Roman" w:cs="Arial"/>
          <w:sz w:val="18"/>
          <w:szCs w:val="18"/>
          <w:lang w:eastAsia="pt-BR"/>
        </w:rPr>
        <w:t>. 381, 382 e 721 do Código de Processo Civil.</w:t>
      </w:r>
    </w:p>
    <w:p w14:paraId="3EC66730" w14:textId="5C717F31" w:rsidR="002420F7" w:rsidRDefault="002420F7" w:rsidP="00E7683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C82E3CE" w14:textId="77777777" w:rsidR="002420F7" w:rsidRDefault="002420F7" w:rsidP="00F72BF3">
      <w:pPr>
        <w:spacing w:after="0" w:line="240" w:lineRule="auto"/>
        <w:rPr>
          <w:rFonts w:eastAsia="Arial" w:cs="Arial"/>
          <w:sz w:val="18"/>
          <w:szCs w:val="18"/>
        </w:rPr>
      </w:pPr>
      <w:r w:rsidRPr="00F75822">
        <w:rPr>
          <w:rFonts w:eastAsia="Arial" w:cs="Arial"/>
          <w:b/>
          <w:bCs/>
          <w:sz w:val="18"/>
          <w:szCs w:val="18"/>
        </w:rPr>
        <w:t>MUDOU DE ENDEREÇO?</w:t>
      </w:r>
      <w:r w:rsidRPr="00F75822">
        <w:rPr>
          <w:rFonts w:eastAsia="Arial" w:cs="Arial"/>
          <w:sz w:val="18"/>
          <w:szCs w:val="18"/>
        </w:rPr>
        <w:t xml:space="preserve"> É d</w:t>
      </w:r>
      <w:r w:rsidRPr="00F75822">
        <w:rPr>
          <w:rFonts w:cs="Arial"/>
          <w:sz w:val="18"/>
          <w:szCs w:val="18"/>
        </w:rPr>
        <w:t xml:space="preserve">ever da parte informar e manter atualizado </w:t>
      </w:r>
      <w:r w:rsidRPr="00F75822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F75822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F75822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F75822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F75822">
        <w:rPr>
          <w:rFonts w:eastAsia="Arial" w:cs="Arial"/>
          <w:sz w:val="18"/>
          <w:szCs w:val="18"/>
        </w:rPr>
        <w:t xml:space="preserve"> (</w:t>
      </w:r>
      <w:proofErr w:type="spellStart"/>
      <w:r w:rsidRPr="00F75822">
        <w:rPr>
          <w:rFonts w:eastAsia="Arial" w:cs="Arial"/>
          <w:sz w:val="18"/>
          <w:szCs w:val="18"/>
        </w:rPr>
        <w:t>arts</w:t>
      </w:r>
      <w:proofErr w:type="spellEnd"/>
      <w:r w:rsidRPr="00F75822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A0DEF24" w14:textId="77777777" w:rsidR="00F72BF3" w:rsidRDefault="00F72BF3" w:rsidP="00F72BF3">
      <w:pPr>
        <w:spacing w:after="0" w:line="240" w:lineRule="auto"/>
        <w:rPr>
          <w:rFonts w:eastAsia="Arial" w:cs="Arial"/>
          <w:sz w:val="18"/>
          <w:szCs w:val="18"/>
        </w:rPr>
      </w:pPr>
    </w:p>
    <w:p w14:paraId="3BCEC106" w14:textId="0C51231C" w:rsidR="00F72BF3" w:rsidRDefault="002420F7" w:rsidP="00F72BF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291036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17A6007D" w14:textId="77777777" w:rsidR="002420F7" w:rsidRPr="00F72BF3" w:rsidRDefault="002420F7" w:rsidP="00F72BF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1D1877F" w14:textId="1FC238E6" w:rsidR="00E76836" w:rsidRPr="00F72BF3" w:rsidRDefault="00E76836" w:rsidP="00E7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72BF3">
        <w:rPr>
          <w:rFonts w:eastAsia="Times New Roman" w:cs="Arial"/>
          <w:b/>
          <w:bCs/>
          <w:sz w:val="14"/>
          <w:szCs w:val="14"/>
          <w:lang w:eastAsia="pt-BR"/>
        </w:rPr>
        <w:t>$assinaturaUsuarioLogadoPorOrdemJuiz2</w:t>
      </w:r>
    </w:p>
    <w:p w14:paraId="6E47FE0F" w14:textId="2014C310" w:rsidR="00E76836" w:rsidRPr="00F72BF3" w:rsidRDefault="00E76836" w:rsidP="00E7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72BF3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F51FAB" w:rsidRPr="00F72BF3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F72BF3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146949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F72BF3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146949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F72BF3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9BC2A47" w14:textId="1ABF1CC0" w:rsidR="00FC104C" w:rsidRDefault="00146949" w:rsidP="00F72BF3">
      <w:pPr>
        <w:spacing w:after="0" w:line="240" w:lineRule="auto"/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3A"/>
    <w:rsid w:val="00146949"/>
    <w:rsid w:val="0023796A"/>
    <w:rsid w:val="002420F7"/>
    <w:rsid w:val="0025385C"/>
    <w:rsid w:val="005E7F3A"/>
    <w:rsid w:val="00754A4E"/>
    <w:rsid w:val="007E14A7"/>
    <w:rsid w:val="0081272C"/>
    <w:rsid w:val="00C649BB"/>
    <w:rsid w:val="00CB1028"/>
    <w:rsid w:val="00D27771"/>
    <w:rsid w:val="00E76836"/>
    <w:rsid w:val="00F51FAB"/>
    <w:rsid w:val="00F72BF3"/>
    <w:rsid w:val="00FC104C"/>
    <w:rsid w:val="1066E6D2"/>
    <w:rsid w:val="229BA59E"/>
    <w:rsid w:val="34B50041"/>
    <w:rsid w:val="598EB924"/>
    <w:rsid w:val="622FBA70"/>
    <w:rsid w:val="69418EB9"/>
    <w:rsid w:val="6F1E34E6"/>
    <w:rsid w:val="73F16232"/>
    <w:rsid w:val="7CD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30EB"/>
  <w15:chartTrackingRefBased/>
  <w15:docId w15:val="{0C999EEB-C15A-45D2-B531-28CB1DDD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3A"/>
    <w:pPr>
      <w:jc w:val="both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7F3A"/>
    <w:pPr>
      <w:keepNext/>
      <w:keepLines/>
      <w:pageBreakBefore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E7F3A"/>
    <w:rPr>
      <w:rFonts w:ascii="Arial" w:eastAsiaTheme="majorEastAsia" w:hAnsi="Arial" w:cstheme="majorBidi"/>
      <w:b/>
      <w:szCs w:val="24"/>
    </w:rPr>
  </w:style>
  <w:style w:type="paragraph" w:styleId="NormalWeb">
    <w:name w:val="Normal (Web)"/>
    <w:basedOn w:val="Normal"/>
    <w:uiPriority w:val="99"/>
    <w:unhideWhenUsed/>
    <w:rsid w:val="005E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5E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5E7F3A"/>
  </w:style>
  <w:style w:type="character" w:styleId="Forte">
    <w:name w:val="Strong"/>
    <w:basedOn w:val="Fontepargpadro"/>
    <w:uiPriority w:val="22"/>
    <w:qFormat/>
    <w:rsid w:val="00E76836"/>
    <w:rPr>
      <w:b/>
      <w:bCs/>
    </w:rPr>
  </w:style>
  <w:style w:type="character" w:styleId="Hyperlink">
    <w:name w:val="Hyperlink"/>
    <w:basedOn w:val="Fontepargpadro"/>
    <w:uiPriority w:val="99"/>
    <w:unhideWhenUsed/>
    <w:rsid w:val="002420F7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F72BF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61782-960D-4467-8804-D349BEAB9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35B65-296C-48D5-A04B-8B5599885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A649D-8452-4148-A275-91B2CB0625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7</cp:revision>
  <dcterms:created xsi:type="dcterms:W3CDTF">2022-01-24T16:51:00Z</dcterms:created>
  <dcterms:modified xsi:type="dcterms:W3CDTF">2023-06-26T17:23:00Z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