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34EE" w14:textId="732EF3D9" w:rsidR="00E168F0" w:rsidRPr="00E168F0" w:rsidRDefault="00E168F0" w:rsidP="00E168F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8F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168F0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21D06707" w14:textId="77777777" w:rsidR="00E168F0" w:rsidRPr="00E168F0" w:rsidRDefault="00E168F0" w:rsidP="00E168F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8F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168F0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30D45D8" w14:textId="77777777" w:rsidR="00E168F0" w:rsidRPr="00E168F0" w:rsidRDefault="00E168F0" w:rsidP="00E168F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8F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168F0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2C2119A9" w14:textId="77777777" w:rsidR="00E168F0" w:rsidRPr="00E168F0" w:rsidRDefault="00E168F0" w:rsidP="00E1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592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E168F0">
        <w:rPr>
          <w:rFonts w:eastAsia="Times New Roman" w:cs="Arial"/>
          <w:sz w:val="24"/>
          <w:szCs w:val="24"/>
          <w:lang w:eastAsia="pt-BR"/>
        </w:rPr>
        <w:br/>
      </w:r>
      <w:r w:rsidRPr="00E168F0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E168F0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E168F0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0CE2234B" w14:textId="77777777" w:rsidR="00E168F0" w:rsidRPr="00181592" w:rsidRDefault="00E168F0" w:rsidP="00E168F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D8C0524" w14:textId="6B4DC6F0" w:rsidR="00E168F0" w:rsidRPr="00E168F0" w:rsidRDefault="00A33A0D" w:rsidP="0018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8F0">
        <w:rPr>
          <w:rFonts w:eastAsia="Times New Roman" w:cs="Arial"/>
          <w:b/>
          <w:bCs/>
          <w:sz w:val="18"/>
          <w:szCs w:val="18"/>
          <w:lang w:eastAsia="pt-BR"/>
        </w:rPr>
        <w:t>Destinatário (</w:t>
      </w:r>
      <w:r w:rsidR="00E168F0" w:rsidRPr="00E168F0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E168F0" w:rsidRPr="00E168F0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="00E168F0" w:rsidRPr="00E168F0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E168F0" w:rsidRPr="00E168F0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="00E168F0" w:rsidRPr="00E168F0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proofErr w:type="spellEnd"/>
      <w:r w:rsidR="00EA61BC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E168F0" w:rsidRPr="00E168F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E168F0" w:rsidRPr="00E168F0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FAE0307" w14:textId="77777777" w:rsidR="00E168F0" w:rsidRPr="00181592" w:rsidRDefault="00E168F0" w:rsidP="00E168F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1B7124B" w14:textId="301972C5" w:rsidR="00E168F0" w:rsidRPr="00E168F0" w:rsidRDefault="007D18C6" w:rsidP="00E1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A33A0D" w:rsidRPr="00E168F0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E168F0" w:rsidRPr="00E168F0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A33A0D" w:rsidRPr="00E168F0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E168F0" w:rsidRPr="00E168F0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EA61BC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5B7AF216" w14:textId="77777777" w:rsidR="00EA61BC" w:rsidRDefault="00EA61BC" w:rsidP="0D428BB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CEEFA8A" w14:textId="1F287342" w:rsidR="00EA61BC" w:rsidRDefault="00EA61BC" w:rsidP="0D428BB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81592">
        <w:rPr>
          <w:rFonts w:eastAsia="Times New Roman" w:cs="Arial"/>
          <w:b/>
          <w:sz w:val="18"/>
          <w:szCs w:val="18"/>
          <w:lang w:eastAsia="pt-BR"/>
        </w:rPr>
        <w:t>1.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7D18C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</w:t>
      </w:r>
      <w:r w:rsidR="00A33A0D" w:rsidRPr="0D428BB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(</w:t>
      </w:r>
      <w:r w:rsidR="00E168F0" w:rsidRPr="0D428BB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> </w:t>
      </w:r>
      <w:r w:rsidR="00EF2E12">
        <w:rPr>
          <w:rFonts w:eastAsia="Times New Roman" w:cs="Arial"/>
          <w:sz w:val="18"/>
          <w:szCs w:val="18"/>
          <w:lang w:eastAsia="pt-BR"/>
        </w:rPr>
        <w:t>sobre o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181592">
        <w:rPr>
          <w:rFonts w:eastAsia="Times New Roman" w:cs="Arial"/>
          <w:b/>
          <w:sz w:val="18"/>
          <w:szCs w:val="18"/>
          <w:lang w:eastAsia="pt-BR"/>
        </w:rPr>
        <w:t>PEDIDO INICIAL</w:t>
      </w:r>
      <w:r>
        <w:rPr>
          <w:rFonts w:eastAsia="Times New Roman" w:cs="Arial"/>
          <w:sz w:val="18"/>
          <w:szCs w:val="18"/>
          <w:lang w:eastAsia="pt-BR"/>
        </w:rPr>
        <w:t xml:space="preserve"> do processo</w:t>
      </w:r>
      <w:r w:rsidR="00EF2E12">
        <w:rPr>
          <w:rFonts w:eastAsia="Times New Roman" w:cs="Arial"/>
          <w:sz w:val="18"/>
          <w:szCs w:val="18"/>
          <w:lang w:eastAsia="pt-BR"/>
        </w:rPr>
        <w:t xml:space="preserve"> e para, no </w:t>
      </w:r>
      <w:r w:rsidR="00E168F0" w:rsidRPr="0D428BB9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="000F4792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, </w:t>
      </w:r>
      <w:r w:rsidR="00E168F0" w:rsidRPr="00181592">
        <w:rPr>
          <w:rFonts w:eastAsia="Times New Roman" w:cs="Arial"/>
          <w:sz w:val="18"/>
          <w:szCs w:val="18"/>
          <w:u w:val="single"/>
          <w:lang w:eastAsia="pt-BR"/>
        </w:rPr>
        <w:t>pagar o débito constante na inicial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, </w:t>
      </w:r>
      <w:r w:rsidR="00D50B0E" w:rsidRPr="00D50B0E">
        <w:rPr>
          <w:rFonts w:eastAsia="Times New Roman" w:cs="Arial"/>
          <w:sz w:val="18"/>
          <w:szCs w:val="18"/>
          <w:lang w:eastAsia="pt-BR"/>
        </w:rPr>
        <w:t xml:space="preserve">acrescido de correção monetária e juros moratórios </w:t>
      </w:r>
      <w:r w:rsidR="00D50B0E" w:rsidRPr="0D428BB9">
        <w:rPr>
          <w:rFonts w:eastAsia="Times New Roman" w:cs="Arial"/>
          <w:sz w:val="18"/>
          <w:szCs w:val="18"/>
          <w:lang w:eastAsia="pt-BR"/>
        </w:rPr>
        <w:t>de 1% (um por cento) ao mês</w:t>
      </w:r>
      <w:r w:rsidR="00D50B0E" w:rsidRPr="00D50B0E">
        <w:rPr>
          <w:rFonts w:eastAsia="Times New Roman" w:cs="Arial"/>
          <w:sz w:val="18"/>
          <w:szCs w:val="18"/>
          <w:lang w:eastAsia="pt-BR"/>
        </w:rPr>
        <w:t xml:space="preserve"> até a data do efetivo pagamento</w:t>
      </w:r>
      <w:r w:rsidR="00D50B0E">
        <w:rPr>
          <w:rFonts w:eastAsia="Times New Roman" w:cs="Arial"/>
          <w:sz w:val="18"/>
          <w:szCs w:val="18"/>
          <w:lang w:eastAsia="pt-BR"/>
        </w:rPr>
        <w:t>, e</w:t>
      </w:r>
      <w:r w:rsidR="00D50B0E" w:rsidRPr="0D428BB9">
        <w:rPr>
          <w:rFonts w:eastAsia="Times New Roman" w:cs="Arial"/>
          <w:sz w:val="18"/>
          <w:szCs w:val="18"/>
          <w:lang w:eastAsia="pt-BR"/>
        </w:rPr>
        <w:t xml:space="preserve"> 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de </w:t>
      </w:r>
      <w:r w:rsidR="00D50B0E" w:rsidRPr="0D428BB9">
        <w:rPr>
          <w:rFonts w:eastAsia="Times New Roman" w:cs="Arial"/>
          <w:sz w:val="18"/>
          <w:szCs w:val="18"/>
          <w:lang w:eastAsia="pt-BR"/>
        </w:rPr>
        <w:t>honorários advocatícios</w:t>
      </w:r>
      <w:r w:rsidR="00D50B0E">
        <w:rPr>
          <w:rFonts w:eastAsia="Times New Roman" w:cs="Arial"/>
          <w:sz w:val="18"/>
          <w:szCs w:val="18"/>
          <w:lang w:eastAsia="pt-BR"/>
        </w:rPr>
        <w:t xml:space="preserve"> de</w:t>
      </w:r>
      <w:r w:rsidR="00D50B0E" w:rsidRPr="0D428BB9">
        <w:rPr>
          <w:rFonts w:eastAsia="Times New Roman" w:cs="Arial"/>
          <w:sz w:val="18"/>
          <w:szCs w:val="18"/>
          <w:lang w:eastAsia="pt-BR"/>
        </w:rPr>
        <w:t xml:space="preserve"> 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5% (cinco por cento) </w:t>
      </w:r>
      <w:r w:rsidR="00D50B0E">
        <w:rPr>
          <w:rFonts w:eastAsia="Times New Roman" w:cs="Arial"/>
          <w:sz w:val="18"/>
          <w:szCs w:val="18"/>
          <w:lang w:eastAsia="pt-BR"/>
        </w:rPr>
        <w:t xml:space="preserve">sobre o 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valor da </w:t>
      </w:r>
      <w:r w:rsidR="00A33A0D" w:rsidRPr="0D428BB9">
        <w:rPr>
          <w:rFonts w:eastAsia="Times New Roman" w:cs="Arial"/>
          <w:sz w:val="18"/>
          <w:szCs w:val="18"/>
          <w:lang w:eastAsia="pt-BR"/>
        </w:rPr>
        <w:t>causa,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 ou </w:t>
      </w:r>
      <w:r w:rsidR="00E168F0" w:rsidRPr="00181592">
        <w:rPr>
          <w:rFonts w:eastAsia="Times New Roman" w:cs="Arial"/>
          <w:sz w:val="18"/>
          <w:szCs w:val="18"/>
          <w:u w:val="single"/>
          <w:lang w:eastAsia="pt-BR"/>
        </w:rPr>
        <w:t>oferecer embargos nos próprios autos</w:t>
      </w:r>
      <w:r w:rsidR="00EF2E12" w:rsidRPr="0D428BB9">
        <w:rPr>
          <w:rFonts w:eastAsia="Times New Roman" w:cs="Arial"/>
          <w:sz w:val="18"/>
          <w:szCs w:val="18"/>
          <w:lang w:eastAsia="pt-BR"/>
        </w:rPr>
        <w:t>, no mesmo prazo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 (art. 702, CPC). </w:t>
      </w:r>
    </w:p>
    <w:p w14:paraId="5EC93E2B" w14:textId="3014478F" w:rsidR="00EA61BC" w:rsidRDefault="00EA61BC" w:rsidP="0D428BB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509FC50" w14:textId="4B6AD3C0" w:rsidR="00EA61BC" w:rsidRDefault="00EA61BC" w:rsidP="0D428BB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81592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Pr="00181592">
        <w:rPr>
          <w:rFonts w:eastAsia="Times New Roman" w:cs="Arial"/>
          <w:b/>
          <w:sz w:val="18"/>
          <w:szCs w:val="18"/>
          <w:u w:val="single"/>
          <w:lang w:eastAsia="pt-BR"/>
        </w:rPr>
        <w:t>ADVERTIDO(A)</w:t>
      </w:r>
      <w:r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32ABF186" w14:textId="62A7B089" w:rsidR="00EA61BC" w:rsidRDefault="00EA61BC" w:rsidP="0D428BB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81592">
        <w:rPr>
          <w:rFonts w:eastAsia="Times New Roman" w:cs="Arial"/>
          <w:b/>
          <w:sz w:val="18"/>
          <w:szCs w:val="18"/>
          <w:lang w:eastAsia="pt-BR"/>
        </w:rPr>
        <w:t>2.1.</w:t>
      </w:r>
      <w:r>
        <w:rPr>
          <w:rFonts w:eastAsia="Times New Roman" w:cs="Arial"/>
          <w:sz w:val="18"/>
          <w:szCs w:val="18"/>
          <w:lang w:eastAsia="pt-BR"/>
        </w:rPr>
        <w:t xml:space="preserve"> O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 cumprimento do mandado</w:t>
      </w:r>
      <w:r w:rsidR="00120043">
        <w:rPr>
          <w:rFonts w:eastAsia="Times New Roman" w:cs="Arial"/>
          <w:sz w:val="18"/>
          <w:szCs w:val="18"/>
          <w:lang w:eastAsia="pt-BR"/>
        </w:rPr>
        <w:t xml:space="preserve"> de pagamento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 no prazo isenta </w:t>
      </w:r>
      <w:r w:rsidR="00120043">
        <w:rPr>
          <w:rFonts w:eastAsia="Times New Roman" w:cs="Arial"/>
          <w:sz w:val="18"/>
          <w:szCs w:val="18"/>
          <w:lang w:eastAsia="pt-BR"/>
        </w:rPr>
        <w:t xml:space="preserve">a parte ré 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>do pagamento das custas processuais (art. 701, §</w:t>
      </w:r>
      <w:r w:rsidR="00120043">
        <w:rPr>
          <w:rFonts w:eastAsia="Times New Roman" w:cs="Arial"/>
          <w:sz w:val="18"/>
          <w:szCs w:val="18"/>
          <w:lang w:eastAsia="pt-BR"/>
        </w:rPr>
        <w:t xml:space="preserve"> 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>1º, CPC)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654CA06F" w14:textId="7CF2A4A7" w:rsidR="00EA61BC" w:rsidRDefault="00EA61BC" w:rsidP="0D428BB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81592">
        <w:rPr>
          <w:rFonts w:eastAsia="Times New Roman" w:cs="Arial"/>
          <w:b/>
          <w:sz w:val="18"/>
          <w:szCs w:val="18"/>
          <w:lang w:eastAsia="pt-BR"/>
        </w:rPr>
        <w:t>2.2.</w:t>
      </w:r>
      <w:r>
        <w:rPr>
          <w:rFonts w:eastAsia="Times New Roman" w:cs="Arial"/>
          <w:sz w:val="18"/>
          <w:szCs w:val="18"/>
          <w:lang w:eastAsia="pt-BR"/>
        </w:rPr>
        <w:t xml:space="preserve"> S</w:t>
      </w:r>
      <w:r w:rsidR="2893DA46" w:rsidRPr="0D428BB9">
        <w:rPr>
          <w:rFonts w:eastAsia="Times New Roman" w:cs="Arial"/>
          <w:sz w:val="18"/>
          <w:szCs w:val="18"/>
          <w:lang w:eastAsia="pt-BR"/>
        </w:rPr>
        <w:t xml:space="preserve">erá </w:t>
      </w:r>
      <w:r w:rsidR="3904231C" w:rsidRPr="0D428BB9">
        <w:rPr>
          <w:rFonts w:eastAsia="Times New Roman" w:cs="Arial"/>
          <w:sz w:val="18"/>
          <w:szCs w:val="18"/>
          <w:lang w:eastAsia="pt-BR"/>
        </w:rPr>
        <w:t>constituído</w:t>
      </w:r>
      <w:r w:rsidR="2893DA46" w:rsidRPr="0D428BB9">
        <w:rPr>
          <w:rFonts w:eastAsia="Times New Roman" w:cs="Arial"/>
          <w:sz w:val="18"/>
          <w:szCs w:val="18"/>
          <w:lang w:eastAsia="pt-BR"/>
        </w:rPr>
        <w:t xml:space="preserve"> 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de pleno direito o título executivo judicial, independentemente de qualquer formalidade, se não </w:t>
      </w:r>
      <w:r w:rsidR="09EDEE0E" w:rsidRPr="0D428BB9">
        <w:rPr>
          <w:rFonts w:eastAsia="Times New Roman" w:cs="Arial"/>
          <w:sz w:val="18"/>
          <w:szCs w:val="18"/>
          <w:lang w:eastAsia="pt-BR"/>
        </w:rPr>
        <w:t xml:space="preserve">for 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realizado o pagamento e não </w:t>
      </w:r>
      <w:r w:rsidR="7F6AD388" w:rsidRPr="0D428BB9">
        <w:rPr>
          <w:rFonts w:eastAsia="Times New Roman" w:cs="Arial"/>
          <w:sz w:val="18"/>
          <w:szCs w:val="18"/>
          <w:lang w:eastAsia="pt-BR"/>
        </w:rPr>
        <w:t xml:space="preserve">forem 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>apresentados os embargos (art. 701, § 2º, CPC)</w:t>
      </w:r>
      <w:r w:rsidR="008F0FBB">
        <w:rPr>
          <w:rFonts w:eastAsia="Times New Roman" w:cs="Arial"/>
          <w:sz w:val="18"/>
          <w:szCs w:val="18"/>
          <w:lang w:eastAsia="pt-BR"/>
        </w:rPr>
        <w:t>;</w:t>
      </w:r>
    </w:p>
    <w:p w14:paraId="67456657" w14:textId="1AF1E903" w:rsidR="00E168F0" w:rsidRPr="00E168F0" w:rsidRDefault="00EA61BC" w:rsidP="0D428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592">
        <w:rPr>
          <w:rFonts w:eastAsia="Times New Roman" w:cs="Arial"/>
          <w:b/>
          <w:sz w:val="18"/>
          <w:szCs w:val="18"/>
          <w:lang w:eastAsia="pt-BR"/>
        </w:rPr>
        <w:t>2.3.</w:t>
      </w:r>
      <w:r>
        <w:rPr>
          <w:rFonts w:eastAsia="Times New Roman" w:cs="Arial"/>
          <w:sz w:val="18"/>
          <w:szCs w:val="18"/>
          <w:lang w:eastAsia="pt-BR"/>
        </w:rPr>
        <w:t xml:space="preserve"> N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o prazo para embargos, </w:t>
      </w:r>
      <w:r w:rsidR="665E2B13" w:rsidRPr="0D428BB9">
        <w:rPr>
          <w:rFonts w:eastAsia="Times New Roman" w:cs="Arial"/>
          <w:sz w:val="18"/>
          <w:szCs w:val="18"/>
          <w:lang w:eastAsia="pt-BR"/>
        </w:rPr>
        <w:t xml:space="preserve">se for reconhecido 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o crédito da parte exequente e comprovando o depósito de 30% (trinta por cento) do valor em execução, acrescido de custas e de honorários advocatícios, </w:t>
      </w:r>
      <w:r w:rsidR="007D18C6">
        <w:rPr>
          <w:rFonts w:eastAsia="Times New Roman" w:cs="Arial"/>
          <w:sz w:val="18"/>
          <w:szCs w:val="18"/>
          <w:lang w:eastAsia="pt-BR"/>
        </w:rPr>
        <w:t>o</w:t>
      </w:r>
      <w:r w:rsidR="00A33A0D" w:rsidRPr="0D428BB9">
        <w:rPr>
          <w:rFonts w:eastAsia="Times New Roman" w:cs="Arial"/>
          <w:sz w:val="18"/>
          <w:szCs w:val="18"/>
          <w:lang w:eastAsia="pt-BR"/>
        </w:rPr>
        <w:t>(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a) </w:t>
      </w:r>
      <w:r w:rsidR="007D18C6">
        <w:rPr>
          <w:rFonts w:eastAsia="Times New Roman" w:cs="Arial"/>
          <w:sz w:val="18"/>
          <w:szCs w:val="18"/>
          <w:lang w:eastAsia="pt-BR"/>
        </w:rPr>
        <w:t>executado</w:t>
      </w:r>
      <w:r w:rsidR="00A33A0D" w:rsidRPr="0D428BB9">
        <w:rPr>
          <w:rFonts w:eastAsia="Times New Roman" w:cs="Arial"/>
          <w:sz w:val="18"/>
          <w:szCs w:val="18"/>
          <w:lang w:eastAsia="pt-BR"/>
        </w:rPr>
        <w:t>(</w:t>
      </w:r>
      <w:r w:rsidR="00E168F0" w:rsidRPr="0D428BB9">
        <w:rPr>
          <w:rFonts w:eastAsia="Times New Roman" w:cs="Arial"/>
          <w:sz w:val="18"/>
          <w:szCs w:val="18"/>
          <w:lang w:eastAsia="pt-BR"/>
        </w:rPr>
        <w:t>a) poderá requerer que lhe seja permitido pagar o restante em até 6 (seis) parcelas mensais, acrescidas de correção monetária e de juros de 1% (um por cento) ao mês (</w:t>
      </w:r>
      <w:proofErr w:type="spellStart"/>
      <w:r w:rsidR="00E168F0" w:rsidRPr="0D428BB9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E168F0" w:rsidRPr="0D428BB9">
        <w:rPr>
          <w:rFonts w:eastAsia="Times New Roman" w:cs="Arial"/>
          <w:sz w:val="18"/>
          <w:szCs w:val="18"/>
          <w:lang w:eastAsia="pt-BR"/>
        </w:rPr>
        <w:t xml:space="preserve">. 701, § 5º, e 916, CPC). </w:t>
      </w:r>
    </w:p>
    <w:p w14:paraId="6C74000E" w14:textId="04BF8EEC" w:rsidR="00E168F0" w:rsidRPr="00181592" w:rsidRDefault="00E168F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93FBC2B" w14:textId="77777777" w:rsidR="008B26E1" w:rsidRDefault="00EA61BC" w:rsidP="00181592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</w:rPr>
        <w:t>MUDOU DE ENDEREÇO?</w:t>
      </w:r>
      <w:r>
        <w:rPr>
          <w:rFonts w:eastAsia="Arial" w:cs="Arial"/>
          <w:sz w:val="18"/>
          <w:szCs w:val="18"/>
        </w:rPr>
        <w:t xml:space="preserve"> É d</w:t>
      </w:r>
      <w:r>
        <w:rPr>
          <w:rFonts w:cs="Arial"/>
          <w:sz w:val="18"/>
          <w:szCs w:val="18"/>
        </w:rPr>
        <w:t xml:space="preserve">ever da parte informar e manter atualizado </w:t>
      </w:r>
      <w:r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>
        <w:rPr>
          <w:rFonts w:eastAsia="Arial" w:cs="Arial"/>
          <w:sz w:val="18"/>
          <w:szCs w:val="18"/>
        </w:rPr>
        <w:t xml:space="preserve"> (</w:t>
      </w:r>
      <w:proofErr w:type="spellStart"/>
      <w:r>
        <w:rPr>
          <w:rFonts w:eastAsia="Arial" w:cs="Arial"/>
          <w:sz w:val="18"/>
          <w:szCs w:val="18"/>
        </w:rPr>
        <w:t>arts</w:t>
      </w:r>
      <w:proofErr w:type="spellEnd"/>
      <w:r>
        <w:rPr>
          <w:rFonts w:eastAsia="Arial" w:cs="Arial"/>
          <w:sz w:val="18"/>
          <w:szCs w:val="18"/>
        </w:rPr>
        <w:t>. 77 e 274, CPC; art. 217, §2º, Código de Normas do Foro Judicial do TJPR – Provimento nº 316/2022).</w:t>
      </w:r>
    </w:p>
    <w:p w14:paraId="4687A058" w14:textId="77777777" w:rsidR="00181592" w:rsidRDefault="00181592" w:rsidP="00181592">
      <w:pPr>
        <w:spacing w:after="0" w:line="240" w:lineRule="auto"/>
        <w:rPr>
          <w:rFonts w:eastAsia="Arial" w:cs="Arial"/>
          <w:sz w:val="18"/>
          <w:szCs w:val="18"/>
        </w:rPr>
      </w:pPr>
    </w:p>
    <w:p w14:paraId="43DA9BBF" w14:textId="3FB54C5F" w:rsidR="00EA61BC" w:rsidRDefault="00EA61BC" w:rsidP="0018159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</w:rPr>
        <w:t xml:space="preserve">POSSUI DÚVIDAS? </w:t>
      </w:r>
      <w:r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>
        <w:rPr>
          <w:rFonts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>
        <w:rPr>
          <w:rFonts w:eastAsia="Arial" w:cs="Arial"/>
          <w:sz w:val="18"/>
          <w:szCs w:val="18"/>
        </w:rPr>
        <w:t>por meio de uma das seguintes formas</w:t>
      </w:r>
      <w:r>
        <w:rPr>
          <w:rFonts w:eastAsia="Times New Roman" w:cs="Arial"/>
          <w:sz w:val="18"/>
          <w:szCs w:val="18"/>
          <w:lang w:eastAsia="pt-BR"/>
        </w:rPr>
        <w:t xml:space="preserve">: </w:t>
      </w:r>
      <w:r>
        <w:rPr>
          <w:rFonts w:eastAsia="Times New Roman" w:cs="Arial"/>
          <w:b/>
          <w:sz w:val="18"/>
          <w:szCs w:val="18"/>
          <w:lang w:eastAsia="pt-BR"/>
        </w:rPr>
        <w:t>a)</w:t>
      </w:r>
      <w:r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>
        <w:rPr>
          <w:rFonts w:eastAsia="Times New Roman" w:cs="Arial"/>
          <w:sz w:val="18"/>
          <w:szCs w:val="18"/>
          <w:lang w:eastAsia="pt-BR"/>
        </w:rPr>
        <w:t xml:space="preserve">; </w:t>
      </w:r>
      <w:r>
        <w:rPr>
          <w:rFonts w:eastAsia="Times New Roman" w:cs="Arial"/>
          <w:b/>
          <w:sz w:val="18"/>
          <w:szCs w:val="18"/>
          <w:lang w:eastAsia="pt-BR"/>
        </w:rPr>
        <w:t>b)</w:t>
      </w:r>
      <w:r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>
        <w:rPr>
          <w:rFonts w:eastAsia="Times New Roman" w:cs="Arial"/>
          <w:b/>
          <w:sz w:val="18"/>
          <w:szCs w:val="18"/>
          <w:lang w:eastAsia="pt-BR"/>
        </w:rPr>
        <w:t>c)</w:t>
      </w:r>
      <w:r>
        <w:rPr>
          <w:rFonts w:eastAsia="Times New Roman" w:cs="Arial"/>
          <w:sz w:val="18"/>
          <w:szCs w:val="18"/>
          <w:lang w:eastAsia="pt-BR"/>
        </w:rPr>
        <w:t xml:space="preserve"> telefone ou </w:t>
      </w:r>
      <w:r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592913EE" w14:textId="22B988E6" w:rsidR="00181592" w:rsidRDefault="00181592" w:rsidP="0018159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93311DF" w14:textId="77777777" w:rsidR="00E168F0" w:rsidRPr="00181592" w:rsidRDefault="00E168F0" w:rsidP="00E1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8159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7416A5B" w14:textId="5BE4F235" w:rsidR="00E168F0" w:rsidRPr="00181592" w:rsidRDefault="00E168F0" w:rsidP="00E1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81592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A33A0D" w:rsidRPr="00181592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181592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EA61BC" w:rsidRPr="00181592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181592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EA61BC" w:rsidRPr="00181592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181592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714E29FE" w14:textId="73EE0AC7" w:rsidR="00FC104C" w:rsidRDefault="00EA61BC" w:rsidP="00181592">
      <w:pPr>
        <w:spacing w:after="0" w:line="240" w:lineRule="auto"/>
      </w:pPr>
      <w:r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6C"/>
    <w:rsid w:val="000F4792"/>
    <w:rsid w:val="00120043"/>
    <w:rsid w:val="00181592"/>
    <w:rsid w:val="0023796A"/>
    <w:rsid w:val="00552BD2"/>
    <w:rsid w:val="00606E6C"/>
    <w:rsid w:val="007D18C6"/>
    <w:rsid w:val="008B26E1"/>
    <w:rsid w:val="008F0FBB"/>
    <w:rsid w:val="00970774"/>
    <w:rsid w:val="00A33A0D"/>
    <w:rsid w:val="00CB1028"/>
    <w:rsid w:val="00D072A6"/>
    <w:rsid w:val="00D14C48"/>
    <w:rsid w:val="00D50B0E"/>
    <w:rsid w:val="00D90E4E"/>
    <w:rsid w:val="00E168F0"/>
    <w:rsid w:val="00EA61BC"/>
    <w:rsid w:val="00EC4431"/>
    <w:rsid w:val="00EF2E12"/>
    <w:rsid w:val="00FC104C"/>
    <w:rsid w:val="09EDEE0E"/>
    <w:rsid w:val="0D428BB9"/>
    <w:rsid w:val="0F9F7EC3"/>
    <w:rsid w:val="14CEC474"/>
    <w:rsid w:val="17C64CAA"/>
    <w:rsid w:val="1BAF95C2"/>
    <w:rsid w:val="1DA49458"/>
    <w:rsid w:val="24041184"/>
    <w:rsid w:val="27D9F81A"/>
    <w:rsid w:val="2893DA46"/>
    <w:rsid w:val="2BE7DBEC"/>
    <w:rsid w:val="2F93096D"/>
    <w:rsid w:val="37A36F13"/>
    <w:rsid w:val="3904231C"/>
    <w:rsid w:val="3E391FF0"/>
    <w:rsid w:val="40664A2E"/>
    <w:rsid w:val="53690D8D"/>
    <w:rsid w:val="5C93197F"/>
    <w:rsid w:val="5E828BF0"/>
    <w:rsid w:val="665E2B13"/>
    <w:rsid w:val="6AB9018A"/>
    <w:rsid w:val="6D44F3D2"/>
    <w:rsid w:val="6F8C72AD"/>
    <w:rsid w:val="73CF23B4"/>
    <w:rsid w:val="791A2C96"/>
    <w:rsid w:val="7DF1219E"/>
    <w:rsid w:val="7F6AD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D07B"/>
  <w15:chartTrackingRefBased/>
  <w15:docId w15:val="{E3867514-67B5-4373-9351-F76881D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6C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60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606E6C"/>
  </w:style>
  <w:style w:type="character" w:customStyle="1" w:styleId="eop">
    <w:name w:val="eop"/>
    <w:basedOn w:val="Fontepargpadro"/>
    <w:rsid w:val="00D90E4E"/>
  </w:style>
  <w:style w:type="character" w:styleId="Forte">
    <w:name w:val="Strong"/>
    <w:basedOn w:val="Fontepargpadro"/>
    <w:uiPriority w:val="22"/>
    <w:qFormat/>
    <w:rsid w:val="00E168F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B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A61B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A61B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8159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C5FE6-98B3-4EA8-AF68-31BEC9CF5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FD8D5-70F6-41BD-A23E-DCC68FB9D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D4B27A-9634-4F05-B417-69BBD406F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12</cp:revision>
  <dcterms:created xsi:type="dcterms:W3CDTF">2022-01-24T16:41:00Z</dcterms:created>
  <dcterms:modified xsi:type="dcterms:W3CDTF">2023-06-19T17:31:00Z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