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D2763" w:rsidR="00617436" w:rsidP="00617436" w:rsidRDefault="00617436" w14:paraId="672A6659" wp14:textId="77777777">
      <w:pPr>
        <w:jc w:val="both"/>
        <w:rPr>
          <w:rFonts w:cs="Arial"/>
          <w:color w:val="000000" w:themeColor="text1"/>
          <w:szCs w:val="24"/>
        </w:rPr>
      </w:pPr>
    </w:p>
    <w:p xmlns:wp14="http://schemas.microsoft.com/office/word/2010/wordml" w:rsidRPr="009D2763" w:rsidR="00617436" w:rsidP="00617436" w:rsidRDefault="00617436" w14:paraId="0132D0B2" wp14:textId="77777777">
      <w:pPr>
        <w:spacing w:line="276" w:lineRule="auto"/>
        <w:jc w:val="both"/>
        <w:rPr>
          <w:rFonts w:eastAsia="Times New Roman" w:cs="Arial"/>
          <w:szCs w:val="24"/>
          <w:lang w:eastAsia="pt-BR"/>
        </w:rPr>
      </w:pPr>
      <w:r w:rsidRPr="009D2763">
        <w:rPr>
          <w:rFonts w:eastAsia="Times New Roman" w:cs="Arial"/>
          <w:szCs w:val="24"/>
          <w:lang w:eastAsia="pt-BR"/>
        </w:rPr>
        <w:t>$</w:t>
      </w:r>
      <w:proofErr w:type="spellStart"/>
      <w:r w:rsidRPr="009D2763">
        <w:rPr>
          <w:rFonts w:eastAsia="Times New Roman" w:cs="Arial"/>
          <w:szCs w:val="24"/>
          <w:lang w:eastAsia="pt-BR"/>
        </w:rPr>
        <w:t>cabecalho</w:t>
      </w:r>
      <w:proofErr w:type="spellEnd"/>
    </w:p>
    <w:p xmlns:wp14="http://schemas.microsoft.com/office/word/2010/wordml" w:rsidRPr="009D2763" w:rsidR="00617436" w:rsidP="00617436" w:rsidRDefault="00617436" w14:paraId="71642FEC" wp14:textId="77777777">
      <w:pPr>
        <w:spacing w:line="276" w:lineRule="auto"/>
        <w:jc w:val="both"/>
        <w:rPr>
          <w:rFonts w:eastAsia="Times New Roman" w:cs="Arial"/>
          <w:szCs w:val="24"/>
          <w:lang w:eastAsia="pt-BR"/>
        </w:rPr>
      </w:pPr>
      <w:r w:rsidRPr="009D2763">
        <w:rPr>
          <w:rFonts w:eastAsia="Times New Roman" w:cs="Arial"/>
          <w:szCs w:val="24"/>
          <w:lang w:eastAsia="pt-BR"/>
        </w:rPr>
        <w:t>$</w:t>
      </w:r>
      <w:proofErr w:type="spellStart"/>
      <w:r w:rsidRPr="009D2763">
        <w:rPr>
          <w:rFonts w:eastAsia="Times New Roman" w:cs="Arial"/>
          <w:szCs w:val="24"/>
          <w:lang w:eastAsia="pt-BR"/>
        </w:rPr>
        <w:t>dadosProcessoCompleto</w:t>
      </w:r>
      <w:proofErr w:type="spellEnd"/>
    </w:p>
    <w:p xmlns:wp14="http://schemas.microsoft.com/office/word/2010/wordml" w:rsidRPr="009D2763" w:rsidR="00617436" w:rsidP="00617436" w:rsidRDefault="00617436" w14:paraId="0A37501D" wp14:textId="77777777">
      <w:pPr>
        <w:jc w:val="both"/>
        <w:rPr>
          <w:rFonts w:cs="Arial"/>
          <w:color w:val="000000" w:themeColor="text1"/>
          <w:szCs w:val="24"/>
        </w:rPr>
      </w:pPr>
    </w:p>
    <w:p xmlns:wp14="http://schemas.microsoft.com/office/word/2010/wordml" w:rsidRPr="009D2763" w:rsidR="00617436" w:rsidP="00617436" w:rsidRDefault="00617436" w14:paraId="7C14C00B" wp14:textId="77777777">
      <w:pPr>
        <w:jc w:val="center"/>
        <w:rPr>
          <w:rFonts w:eastAsia="Times New Roman" w:cs="Arial"/>
          <w:bCs/>
          <w:iCs/>
          <w:szCs w:val="24"/>
          <w:lang w:eastAsia="pt-BR"/>
        </w:rPr>
      </w:pPr>
      <w:r w:rsidRPr="009D2763">
        <w:rPr>
          <w:rFonts w:eastAsia="Times New Roman" w:cs="Arial"/>
          <w:bCs/>
          <w:iCs/>
          <w:szCs w:val="24"/>
          <w:lang w:eastAsia="pt-BR"/>
        </w:rPr>
        <w:t>Autos nº. $</w:t>
      </w:r>
      <w:proofErr w:type="spellStart"/>
      <w:r w:rsidRPr="009D2763">
        <w:rPr>
          <w:rFonts w:eastAsia="Times New Roman" w:cs="Arial"/>
          <w:bCs/>
          <w:iCs/>
          <w:szCs w:val="24"/>
          <w:lang w:eastAsia="pt-BR"/>
        </w:rPr>
        <w:t>processoNumeroFormatado</w:t>
      </w:r>
      <w:proofErr w:type="spellEnd"/>
    </w:p>
    <w:p xmlns:wp14="http://schemas.microsoft.com/office/word/2010/wordml" w:rsidRPr="009D2763" w:rsidR="00617436" w:rsidP="00617436" w:rsidRDefault="00617436" w14:paraId="5DAB6C7B" wp14:textId="77777777">
      <w:pPr>
        <w:jc w:val="center"/>
        <w:rPr>
          <w:rFonts w:eastAsia="Times New Roman" w:cs="Arial"/>
          <w:bCs/>
          <w:iCs/>
          <w:szCs w:val="24"/>
          <w:lang w:eastAsia="pt-BR"/>
        </w:rPr>
      </w:pPr>
    </w:p>
    <w:p xmlns:wp14="http://schemas.microsoft.com/office/word/2010/wordml" w:rsidRPr="009D2763" w:rsidR="00617436" w:rsidP="00617436" w:rsidRDefault="00617436" w14:paraId="37D54DA0" wp14:textId="77777777">
      <w:pPr>
        <w:jc w:val="center"/>
        <w:rPr>
          <w:rFonts w:eastAsia="Times New Roman" w:cs="Arial"/>
          <w:color w:val="000000" w:themeColor="text1"/>
          <w:szCs w:val="24"/>
          <w:lang w:eastAsia="pt-BR"/>
        </w:rPr>
      </w:pPr>
      <w:r w:rsidRPr="009D2763">
        <w:rPr>
          <w:rFonts w:eastAsia="Times New Roman" w:cs="Arial"/>
          <w:b/>
          <w:bCs/>
          <w:color w:val="000000" w:themeColor="text1"/>
          <w:szCs w:val="24"/>
          <w:lang w:eastAsia="pt-BR"/>
        </w:rPr>
        <w:t xml:space="preserve">TERMO DE AUDIÊNCIA </w:t>
      </w:r>
    </w:p>
    <w:p xmlns:wp14="http://schemas.microsoft.com/office/word/2010/wordml" w:rsidRPr="009D2763" w:rsidR="00617436" w:rsidP="00617436" w:rsidRDefault="00617436" w14:paraId="6E7BEAA2" wp14:textId="77777777">
      <w:pPr>
        <w:jc w:val="center"/>
        <w:rPr>
          <w:rFonts w:eastAsia="Times New Roman" w:cs="Arial"/>
          <w:color w:val="000000" w:themeColor="text1"/>
          <w:szCs w:val="24"/>
          <w:lang w:eastAsia="pt-BR"/>
        </w:rPr>
      </w:pPr>
      <w:r w:rsidRPr="009D2763">
        <w:rPr>
          <w:rFonts w:eastAsia="Times New Roman" w:cs="Arial"/>
          <w:color w:val="000000" w:themeColor="text1"/>
          <w:szCs w:val="24"/>
          <w:lang w:eastAsia="pt-BR"/>
        </w:rPr>
        <w:t> </w:t>
      </w:r>
    </w:p>
    <w:p xmlns:wp14="http://schemas.microsoft.com/office/word/2010/wordml" w:rsidRPr="009D2763" w:rsidR="00617436" w:rsidP="00617436" w:rsidRDefault="00617436" w14:paraId="6D20026F" wp14:textId="77777777">
      <w:pPr>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 xml:space="preserve">Data: </w:t>
      </w:r>
      <w:r w:rsidRPr="009D2763">
        <w:rPr>
          <w:rFonts w:eastAsia="Times New Roman" w:cs="Arial"/>
          <w:bCs/>
          <w:color w:val="000000" w:themeColor="text1"/>
          <w:szCs w:val="24"/>
          <w:lang w:eastAsia="pt-BR"/>
        </w:rPr>
        <w:t>$</w:t>
      </w:r>
      <w:proofErr w:type="spellStart"/>
      <w:proofErr w:type="gramStart"/>
      <w:r w:rsidRPr="009D2763">
        <w:rPr>
          <w:rFonts w:eastAsia="Times New Roman" w:cs="Arial"/>
          <w:bCs/>
          <w:color w:val="000000" w:themeColor="text1"/>
          <w:szCs w:val="24"/>
          <w:lang w:eastAsia="pt-BR"/>
        </w:rPr>
        <w:t>data.getDataPorExtenso</w:t>
      </w:r>
      <w:proofErr w:type="spellEnd"/>
      <w:proofErr w:type="gramEnd"/>
      <w:r w:rsidRPr="009D2763">
        <w:rPr>
          <w:rFonts w:eastAsia="Times New Roman" w:cs="Arial"/>
          <w:bCs/>
          <w:color w:val="000000" w:themeColor="text1"/>
          <w:szCs w:val="24"/>
          <w:lang w:eastAsia="pt-BR"/>
        </w:rPr>
        <w:t>()</w:t>
      </w:r>
    </w:p>
    <w:p xmlns:wp14="http://schemas.microsoft.com/office/word/2010/wordml" w:rsidRPr="009D2763" w:rsidR="00617436" w:rsidP="00617436" w:rsidRDefault="00617436" w14:paraId="7DAB0C9A" wp14:textId="77777777">
      <w:pPr>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 xml:space="preserve">Autos: Execução de Pena </w:t>
      </w:r>
      <w:r w:rsidRPr="009D2763">
        <w:rPr>
          <w:rFonts w:eastAsia="Times New Roman" w:cs="Arial"/>
          <w:bCs/>
          <w:iCs/>
          <w:szCs w:val="24"/>
          <w:lang w:eastAsia="pt-BR"/>
        </w:rPr>
        <w:t>nº. $</w:t>
      </w:r>
      <w:proofErr w:type="spellStart"/>
      <w:r w:rsidRPr="009D2763">
        <w:rPr>
          <w:rFonts w:eastAsia="Times New Roman" w:cs="Arial"/>
          <w:bCs/>
          <w:iCs/>
          <w:szCs w:val="24"/>
          <w:lang w:eastAsia="pt-BR"/>
        </w:rPr>
        <w:t>processoNumeroFormatado</w:t>
      </w:r>
      <w:proofErr w:type="spellEnd"/>
    </w:p>
    <w:p xmlns:wp14="http://schemas.microsoft.com/office/word/2010/wordml" w:rsidRPr="009D2763" w:rsidR="00617436" w:rsidP="00617436" w:rsidRDefault="00617436" w14:paraId="4D643E1D" wp14:textId="77777777">
      <w:pPr>
        <w:jc w:val="both"/>
        <w:rPr>
          <w:rFonts w:eastAsia="Times New Roman" w:cs="Arial"/>
          <w:color w:val="000000" w:themeColor="text1"/>
          <w:szCs w:val="24"/>
          <w:lang w:eastAsia="pt-BR"/>
        </w:rPr>
      </w:pPr>
      <w:proofErr w:type="gramStart"/>
      <w:r w:rsidRPr="009D2763">
        <w:rPr>
          <w:rFonts w:eastAsia="Times New Roman" w:cs="Arial"/>
          <w:bCs/>
          <w:color w:val="000000" w:themeColor="text1"/>
          <w:szCs w:val="24"/>
          <w:lang w:eastAsia="pt-BR"/>
        </w:rPr>
        <w:t>CONDENADO(</w:t>
      </w:r>
      <w:proofErr w:type="gramEnd"/>
      <w:r w:rsidRPr="009D2763">
        <w:rPr>
          <w:rFonts w:eastAsia="Times New Roman" w:cs="Arial"/>
          <w:bCs/>
          <w:color w:val="000000" w:themeColor="text1"/>
          <w:szCs w:val="24"/>
          <w:lang w:eastAsia="pt-BR"/>
        </w:rPr>
        <w:t>A):</w:t>
      </w:r>
      <w:r w:rsidRPr="009D2763">
        <w:rPr>
          <w:rFonts w:eastAsia="Times New Roman" w:cs="Arial"/>
          <w:color w:val="000000" w:themeColor="text1"/>
          <w:szCs w:val="24"/>
          <w:lang w:eastAsia="pt-BR"/>
        </w:rPr>
        <w:t xml:space="preserve"> </w:t>
      </w:r>
      <w:r w:rsidRPr="009D2763">
        <w:rPr>
          <w:rFonts w:eastAsia="Times New Roman" w:cs="Arial"/>
          <w:b/>
          <w:bCs/>
          <w:color w:val="000000" w:themeColor="text1"/>
          <w:szCs w:val="24"/>
          <w:lang w:eastAsia="pt-BR"/>
        </w:rPr>
        <w:t>$</w:t>
      </w:r>
      <w:proofErr w:type="spellStart"/>
      <w:r w:rsidRPr="009D2763">
        <w:rPr>
          <w:rFonts w:eastAsia="Times New Roman" w:cs="Arial"/>
          <w:b/>
          <w:bCs/>
          <w:color w:val="000000" w:themeColor="text1"/>
          <w:szCs w:val="24"/>
          <w:lang w:eastAsia="pt-BR"/>
        </w:rPr>
        <w:t>partesPoloPassivo</w:t>
      </w:r>
      <w:proofErr w:type="spellEnd"/>
    </w:p>
    <w:p xmlns:wp14="http://schemas.microsoft.com/office/word/2010/wordml" w:rsidRPr="009D2763" w:rsidR="00617436" w:rsidP="00617436" w:rsidRDefault="00617436" w14:paraId="7651C7C5" wp14:textId="77777777">
      <w:pPr>
        <w:jc w:val="both"/>
        <w:rPr>
          <w:rFonts w:eastAsia="Times New Roman" w:cs="Arial"/>
          <w:i/>
          <w:iCs/>
          <w:color w:val="000000" w:themeColor="text1"/>
          <w:szCs w:val="24"/>
          <w:lang w:eastAsia="pt-BR"/>
        </w:rPr>
      </w:pPr>
      <w:r w:rsidRPr="009D2763">
        <w:rPr>
          <w:rFonts w:eastAsia="Times New Roman" w:cs="Arial"/>
          <w:i/>
          <w:iCs/>
          <w:color w:val="000000" w:themeColor="text1"/>
          <w:szCs w:val="24"/>
          <w:lang w:eastAsia="pt-BR"/>
        </w:rPr>
        <w:t xml:space="preserve">(A colocação da </w:t>
      </w:r>
      <w:proofErr w:type="spellStart"/>
      <w:r w:rsidRPr="009D2763">
        <w:rPr>
          <w:rFonts w:eastAsia="Times New Roman" w:cs="Arial"/>
          <w:i/>
          <w:iCs/>
          <w:color w:val="000000" w:themeColor="text1"/>
          <w:szCs w:val="24"/>
          <w:lang w:eastAsia="pt-BR"/>
        </w:rPr>
        <w:t>tornozeleira</w:t>
      </w:r>
      <w:proofErr w:type="spellEnd"/>
      <w:r w:rsidRPr="009D2763">
        <w:rPr>
          <w:rFonts w:eastAsia="Times New Roman" w:cs="Arial"/>
          <w:i/>
          <w:iCs/>
          <w:color w:val="000000" w:themeColor="text1"/>
          <w:szCs w:val="24"/>
          <w:lang w:eastAsia="pt-BR"/>
        </w:rPr>
        <w:t xml:space="preserve"> eletrônica somente deverá ser feita após confirmação do endereço do local onde o apenado (a) passará a residir).</w:t>
      </w:r>
    </w:p>
    <w:p xmlns:wp14="http://schemas.microsoft.com/office/word/2010/wordml" w:rsidRPr="009D2763" w:rsidR="00617436" w:rsidP="00617436" w:rsidRDefault="00617436" w14:paraId="48737F99" wp14:textId="77777777">
      <w:pPr>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REGIME: Semiaberto</w:t>
      </w:r>
    </w:p>
    <w:p xmlns:wp14="http://schemas.microsoft.com/office/word/2010/wordml" w:rsidRPr="009D2763" w:rsidR="00617436" w:rsidP="00617436" w:rsidRDefault="00617436" w14:paraId="1FD3D134" wp14:textId="77777777">
      <w:pPr>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MONITORAMENTO ELETRÔNICO: SIM</w:t>
      </w:r>
      <w:r w:rsidRPr="009D2763">
        <w:rPr>
          <w:rFonts w:eastAsia="Times New Roman" w:cs="Arial"/>
          <w:color w:val="000000" w:themeColor="text1"/>
          <w:szCs w:val="24"/>
          <w:lang w:eastAsia="pt-BR"/>
        </w:rPr>
        <w:t> </w:t>
      </w:r>
    </w:p>
    <w:p xmlns:wp14="http://schemas.microsoft.com/office/word/2010/wordml" w:rsidRPr="009D2763" w:rsidR="00617436" w:rsidP="00617436" w:rsidRDefault="00617436" w14:paraId="2178EF2B" wp14:textId="77777777">
      <w:pPr>
        <w:autoSpaceDE w:val="0"/>
        <w:autoSpaceDN w:val="0"/>
        <w:adjustRightInd w:val="0"/>
        <w:ind w:firstLine="1418"/>
        <w:rPr>
          <w:rFonts w:cs="Arial"/>
          <w:b/>
          <w:bCs/>
          <w:color w:val="000000" w:themeColor="text1"/>
          <w:szCs w:val="24"/>
          <w:u w:val="single"/>
        </w:rPr>
      </w:pPr>
      <w:r w:rsidRPr="009D2763">
        <w:rPr>
          <w:rFonts w:cs="Arial"/>
          <w:b/>
          <w:bCs/>
          <w:color w:val="000000" w:themeColor="text1"/>
          <w:szCs w:val="24"/>
          <w:u w:val="single"/>
        </w:rPr>
        <w:t>I- Condições quanto ao uso do aparelho:</w:t>
      </w:r>
    </w:p>
    <w:p xmlns:wp14="http://schemas.microsoft.com/office/word/2010/wordml" w:rsidRPr="009D2763" w:rsidR="00617436" w:rsidP="00617436" w:rsidRDefault="00617436" w14:paraId="43DADF74" wp14:textId="77777777">
      <w:pPr>
        <w:autoSpaceDE w:val="0"/>
        <w:autoSpaceDN w:val="0"/>
        <w:adjustRightInd w:val="0"/>
        <w:ind w:firstLine="1418"/>
        <w:jc w:val="both"/>
        <w:rPr>
          <w:rFonts w:cs="Arial"/>
          <w:color w:val="000000" w:themeColor="text1"/>
          <w:szCs w:val="24"/>
        </w:rPr>
      </w:pPr>
      <w:r w:rsidRPr="009D2763">
        <w:rPr>
          <w:rFonts w:cs="Arial"/>
          <w:color w:val="000000" w:themeColor="text1"/>
          <w:szCs w:val="24"/>
        </w:rPr>
        <w:t xml:space="preserve">a) não retirar ou permitir que outra pessoa retire a </w:t>
      </w:r>
      <w:proofErr w:type="spellStart"/>
      <w:r w:rsidRPr="009D2763">
        <w:rPr>
          <w:rFonts w:cs="Arial"/>
          <w:color w:val="000000" w:themeColor="text1"/>
          <w:szCs w:val="24"/>
        </w:rPr>
        <w:t>tornozeleira</w:t>
      </w:r>
      <w:proofErr w:type="spellEnd"/>
      <w:r w:rsidRPr="009D2763">
        <w:rPr>
          <w:rFonts w:cs="Arial"/>
          <w:color w:val="000000" w:themeColor="text1"/>
          <w:szCs w:val="24"/>
        </w:rPr>
        <w:t xml:space="preserve"> qualquer que seja o motivo;</w:t>
      </w:r>
    </w:p>
    <w:p xmlns:wp14="http://schemas.microsoft.com/office/word/2010/wordml" w:rsidRPr="009D2763" w:rsidR="00617436" w:rsidP="00617436" w:rsidRDefault="00617436" w14:paraId="78AB0722" wp14:textId="77777777">
      <w:pPr>
        <w:autoSpaceDE w:val="0"/>
        <w:autoSpaceDN w:val="0"/>
        <w:adjustRightInd w:val="0"/>
        <w:ind w:firstLine="1418"/>
        <w:jc w:val="both"/>
        <w:rPr>
          <w:rFonts w:cs="Arial"/>
          <w:color w:val="000000" w:themeColor="text1"/>
          <w:szCs w:val="24"/>
        </w:rPr>
      </w:pPr>
      <w:r w:rsidRPr="009D2763">
        <w:rPr>
          <w:rFonts w:cs="Arial"/>
          <w:color w:val="000000" w:themeColor="text1"/>
          <w:szCs w:val="24"/>
        </w:rPr>
        <w:t xml:space="preserve">b) não queimar, quebrar, abrir, forçar, danificar ou inutilizar a </w:t>
      </w:r>
      <w:proofErr w:type="spellStart"/>
      <w:r w:rsidRPr="009D2763">
        <w:rPr>
          <w:rFonts w:cs="Arial"/>
          <w:color w:val="000000" w:themeColor="text1"/>
          <w:szCs w:val="24"/>
        </w:rPr>
        <w:t>tornozeleiras</w:t>
      </w:r>
      <w:proofErr w:type="spellEnd"/>
      <w:r w:rsidRPr="009D2763">
        <w:rPr>
          <w:rFonts w:cs="Arial"/>
          <w:color w:val="000000" w:themeColor="text1"/>
          <w:szCs w:val="24"/>
        </w:rPr>
        <w:t xml:space="preserve"> ou qualquer um dos acessórios que a acompanham, nem deixar que alguém os danifique, sendo de sua integral responsabilidade a conservação do equipamento;</w:t>
      </w:r>
    </w:p>
    <w:p xmlns:wp14="http://schemas.microsoft.com/office/word/2010/wordml" w:rsidRPr="009D2763" w:rsidR="00617436" w:rsidP="00617436" w:rsidRDefault="00617436" w14:paraId="05C9CBCD" wp14:textId="77777777">
      <w:pPr>
        <w:autoSpaceDE w:val="0"/>
        <w:autoSpaceDN w:val="0"/>
        <w:adjustRightInd w:val="0"/>
        <w:ind w:firstLine="1418"/>
        <w:jc w:val="both"/>
        <w:rPr>
          <w:rFonts w:cs="Arial"/>
          <w:color w:val="000000" w:themeColor="text1"/>
          <w:szCs w:val="24"/>
        </w:rPr>
      </w:pPr>
      <w:r w:rsidRPr="009D2763">
        <w:rPr>
          <w:rFonts w:cs="Arial"/>
          <w:color w:val="000000" w:themeColor="text1"/>
          <w:szCs w:val="24"/>
        </w:rPr>
        <w:t>c) não descumprir os horários e datas fixadas para deslocamento e não descumprir as condições impostas pelo Juízo da Execução;</w:t>
      </w:r>
    </w:p>
    <w:p xmlns:wp14="http://schemas.microsoft.com/office/word/2010/wordml" w:rsidRPr="009D2763" w:rsidR="00617436" w:rsidP="00617436" w:rsidRDefault="00617436" w14:paraId="07528012" wp14:textId="77777777">
      <w:pPr>
        <w:autoSpaceDE w:val="0"/>
        <w:autoSpaceDN w:val="0"/>
        <w:adjustRightInd w:val="0"/>
        <w:ind w:firstLine="1418"/>
        <w:jc w:val="both"/>
        <w:rPr>
          <w:rFonts w:cs="Arial"/>
          <w:color w:val="000000" w:themeColor="text1"/>
          <w:szCs w:val="24"/>
        </w:rPr>
      </w:pPr>
      <w:r w:rsidRPr="009D2763">
        <w:rPr>
          <w:rFonts w:cs="Arial"/>
          <w:color w:val="000000" w:themeColor="text1"/>
          <w:szCs w:val="24"/>
        </w:rPr>
        <w:t>d) dirigir-se à um lugar aberto, sem teto, sempre que o sistema informar alerta luminoso de cor azul, até que este seja recuperado;</w:t>
      </w:r>
    </w:p>
    <w:p xmlns:wp14="http://schemas.microsoft.com/office/word/2010/wordml" w:rsidRPr="009D2763" w:rsidR="00617436" w:rsidP="00617436" w:rsidRDefault="00617436" w14:paraId="042B13F4" wp14:textId="77777777">
      <w:pPr>
        <w:autoSpaceDE w:val="0"/>
        <w:autoSpaceDN w:val="0"/>
        <w:adjustRightInd w:val="0"/>
        <w:ind w:firstLine="1418"/>
        <w:jc w:val="both"/>
        <w:rPr>
          <w:rFonts w:cs="Arial"/>
          <w:color w:val="000000" w:themeColor="text1"/>
          <w:szCs w:val="24"/>
        </w:rPr>
      </w:pPr>
      <w:r w:rsidRPr="009D2763">
        <w:rPr>
          <w:rFonts w:cs="Arial"/>
          <w:color w:val="000000" w:themeColor="text1"/>
          <w:szCs w:val="24"/>
        </w:rPr>
        <w:t xml:space="preserve">e) manter, obrigatoriamente, a carga da bateria da unidade de monitoramento – </w:t>
      </w:r>
      <w:proofErr w:type="spellStart"/>
      <w:r w:rsidRPr="009D2763">
        <w:rPr>
          <w:rFonts w:cs="Arial"/>
          <w:color w:val="000000" w:themeColor="text1"/>
          <w:szCs w:val="24"/>
        </w:rPr>
        <w:t>tornozeleiras</w:t>
      </w:r>
      <w:proofErr w:type="spellEnd"/>
      <w:r w:rsidRPr="009D2763">
        <w:rPr>
          <w:rFonts w:cs="Arial"/>
          <w:color w:val="000000" w:themeColor="text1"/>
          <w:szCs w:val="24"/>
        </w:rPr>
        <w:t>- em condições de funcionamento, carregando diariamente e de forma integral o equipamento (até que a bateria esteja cheia);</w:t>
      </w:r>
    </w:p>
    <w:p xmlns:wp14="http://schemas.microsoft.com/office/word/2010/wordml" w:rsidRPr="009D2763" w:rsidR="00617436" w:rsidP="00617436" w:rsidRDefault="00617436" w14:paraId="45C12A79" wp14:textId="77777777">
      <w:pPr>
        <w:autoSpaceDE w:val="0"/>
        <w:autoSpaceDN w:val="0"/>
        <w:adjustRightInd w:val="0"/>
        <w:ind w:firstLine="1418"/>
        <w:jc w:val="both"/>
        <w:rPr>
          <w:rFonts w:cs="Arial"/>
          <w:color w:val="000000" w:themeColor="text1"/>
          <w:szCs w:val="24"/>
        </w:rPr>
      </w:pPr>
      <w:r w:rsidRPr="009D2763">
        <w:rPr>
          <w:rFonts w:cs="Arial"/>
          <w:color w:val="000000" w:themeColor="text1"/>
          <w:szCs w:val="24"/>
        </w:rPr>
        <w:t>f) obedecer, imediatamente, às orientações emanadas pela central de monitoramento através dos alertas sonoros, vibratórios, luminosos ou contato telefônico, nas seguintes convenções:</w:t>
      </w:r>
    </w:p>
    <w:p xmlns:wp14="http://schemas.microsoft.com/office/word/2010/wordml" w:rsidRPr="009D2763" w:rsidR="00617436" w:rsidP="00617436" w:rsidRDefault="00617436" w14:paraId="78157124" wp14:textId="77777777">
      <w:pPr>
        <w:autoSpaceDE w:val="0"/>
        <w:autoSpaceDN w:val="0"/>
        <w:adjustRightInd w:val="0"/>
        <w:ind w:left="284" w:firstLine="1134"/>
        <w:jc w:val="both"/>
        <w:rPr>
          <w:rFonts w:cs="Arial"/>
          <w:color w:val="000000" w:themeColor="text1"/>
          <w:szCs w:val="24"/>
        </w:rPr>
      </w:pPr>
      <w:r w:rsidRPr="009D2763">
        <w:rPr>
          <w:rFonts w:cs="Arial"/>
          <w:color w:val="000000" w:themeColor="text1"/>
          <w:szCs w:val="24"/>
        </w:rPr>
        <w:t>f.1) alerta vibratório e alerta luminoso – luz roxa: ligar para a central de monitoramento, cujo número será informado através do responsável pelo setor de monitoração; possivelmente o 0800-6432552;</w:t>
      </w:r>
    </w:p>
    <w:p xmlns:wp14="http://schemas.microsoft.com/office/word/2010/wordml" w:rsidRPr="009D2763" w:rsidR="00617436" w:rsidP="00617436" w:rsidRDefault="00617436" w14:paraId="75087768" wp14:textId="77777777">
      <w:pPr>
        <w:autoSpaceDE w:val="0"/>
        <w:autoSpaceDN w:val="0"/>
        <w:adjustRightInd w:val="0"/>
        <w:ind w:left="284" w:firstLine="1134"/>
        <w:jc w:val="both"/>
        <w:rPr>
          <w:rFonts w:cs="Arial"/>
          <w:color w:val="000000" w:themeColor="text1"/>
          <w:szCs w:val="24"/>
        </w:rPr>
      </w:pPr>
      <w:r w:rsidRPr="009D2763">
        <w:rPr>
          <w:rFonts w:cs="Arial"/>
          <w:color w:val="000000" w:themeColor="text1"/>
          <w:szCs w:val="24"/>
        </w:rPr>
        <w:t xml:space="preserve">f.2) alerta vibratório e alerta luminoso – luz vermelha: carregar a bateria da </w:t>
      </w:r>
      <w:proofErr w:type="spellStart"/>
      <w:r w:rsidRPr="009D2763">
        <w:rPr>
          <w:rFonts w:cs="Arial"/>
          <w:color w:val="000000" w:themeColor="text1"/>
          <w:szCs w:val="24"/>
        </w:rPr>
        <w:t>tornozeleira</w:t>
      </w:r>
      <w:proofErr w:type="spellEnd"/>
      <w:r w:rsidRPr="009D2763">
        <w:rPr>
          <w:rFonts w:cs="Arial"/>
          <w:color w:val="000000" w:themeColor="text1"/>
          <w:szCs w:val="24"/>
        </w:rPr>
        <w:t>;</w:t>
      </w:r>
    </w:p>
    <w:p xmlns:wp14="http://schemas.microsoft.com/office/word/2010/wordml" w:rsidRPr="009D2763" w:rsidR="00617436" w:rsidP="00617436" w:rsidRDefault="00617436" w14:paraId="0A948EE1" wp14:textId="77777777">
      <w:pPr>
        <w:autoSpaceDE w:val="0"/>
        <w:autoSpaceDN w:val="0"/>
        <w:adjustRightInd w:val="0"/>
        <w:ind w:left="284" w:firstLine="1134"/>
        <w:jc w:val="both"/>
        <w:rPr>
          <w:rFonts w:cs="Arial"/>
          <w:color w:val="000000" w:themeColor="text1"/>
          <w:szCs w:val="24"/>
        </w:rPr>
      </w:pPr>
      <w:r w:rsidRPr="009D2763">
        <w:rPr>
          <w:rFonts w:cs="Arial"/>
          <w:color w:val="000000" w:themeColor="text1"/>
          <w:szCs w:val="24"/>
        </w:rPr>
        <w:t>f.3) alerta de som: voltar para a área determinada e ligar para a Central;</w:t>
      </w:r>
    </w:p>
    <w:p xmlns:wp14="http://schemas.microsoft.com/office/word/2010/wordml" w:rsidRPr="009D2763" w:rsidR="00617436" w:rsidP="00617436" w:rsidRDefault="00617436" w14:paraId="1F185017" wp14:textId="77777777">
      <w:pPr>
        <w:ind w:left="284" w:firstLine="1134"/>
        <w:jc w:val="both"/>
        <w:rPr>
          <w:rFonts w:eastAsia="Times New Roman" w:cs="Arial"/>
          <w:color w:val="000000" w:themeColor="text1"/>
          <w:szCs w:val="24"/>
          <w:lang w:eastAsia="pt-BR"/>
        </w:rPr>
      </w:pPr>
      <w:r w:rsidRPr="009D2763">
        <w:rPr>
          <w:rFonts w:cs="Arial"/>
          <w:color w:val="000000" w:themeColor="text1"/>
          <w:szCs w:val="24"/>
        </w:rPr>
        <w:t>f.4) alerta luminoso – luz verde ou azul: tudo está correto.</w:t>
      </w:r>
    </w:p>
    <w:p xmlns:wp14="http://schemas.microsoft.com/office/word/2010/wordml" w:rsidRPr="009D2763" w:rsidR="00617436" w:rsidP="00617436" w:rsidRDefault="00617436" w14:paraId="637D9E0A" wp14:textId="77777777">
      <w:pPr>
        <w:ind w:firstLine="1418"/>
        <w:jc w:val="both"/>
        <w:rPr>
          <w:rFonts w:eastAsia="Times New Roman" w:cs="Arial"/>
          <w:color w:val="000000" w:themeColor="text1"/>
          <w:szCs w:val="24"/>
          <w:lang w:eastAsia="pt-BR"/>
        </w:rPr>
      </w:pPr>
      <w:r w:rsidRPr="009D2763">
        <w:rPr>
          <w:rFonts w:eastAsia="Times New Roman" w:cs="Arial"/>
          <w:b/>
          <w:bCs/>
          <w:color w:val="000000" w:themeColor="text1"/>
          <w:szCs w:val="24"/>
          <w:u w:val="single"/>
          <w:lang w:eastAsia="pt-BR"/>
        </w:rPr>
        <w:t>II - Condições quanto ao cumprimento da pena:</w:t>
      </w:r>
    </w:p>
    <w:p xmlns:wp14="http://schemas.microsoft.com/office/word/2010/wordml" w:rsidRPr="009D2763" w:rsidR="00617436" w:rsidP="00617436" w:rsidRDefault="00617436" w14:paraId="072BA044" wp14:textId="77777777">
      <w:pPr>
        <w:ind w:firstLine="1418"/>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a)</w:t>
      </w:r>
      <w:r w:rsidRPr="009D2763">
        <w:rPr>
          <w:rFonts w:eastAsia="Times New Roman" w:cs="Arial"/>
          <w:b/>
          <w:bCs/>
          <w:color w:val="000000" w:themeColor="text1"/>
          <w:szCs w:val="24"/>
          <w:lang w:eastAsia="pt-BR"/>
        </w:rPr>
        <w:t xml:space="preserve"> </w:t>
      </w:r>
      <w:r w:rsidRPr="009D2763">
        <w:rPr>
          <w:rFonts w:eastAsia="Times New Roman" w:cs="Arial"/>
          <w:bCs/>
          <w:color w:val="000000" w:themeColor="text1"/>
          <w:szCs w:val="24"/>
          <w:lang w:eastAsia="pt-BR"/>
        </w:rPr>
        <w:t>o</w:t>
      </w:r>
      <w:r w:rsidRPr="009D2763">
        <w:rPr>
          <w:rFonts w:eastAsia="Times New Roman" w:cs="Arial"/>
          <w:color w:val="000000" w:themeColor="text1"/>
          <w:szCs w:val="24"/>
          <w:lang w:eastAsia="pt-BR"/>
        </w:rPr>
        <w:t xml:space="preserve"> período de monitoração eletrônica terá início no dia em que colocar a </w:t>
      </w:r>
      <w:proofErr w:type="spellStart"/>
      <w:r w:rsidRPr="009D2763">
        <w:rPr>
          <w:rFonts w:eastAsia="Times New Roman" w:cs="Arial"/>
          <w:color w:val="000000" w:themeColor="text1"/>
          <w:szCs w:val="24"/>
          <w:lang w:eastAsia="pt-BR"/>
        </w:rPr>
        <w:t>tornozeleira</w:t>
      </w:r>
      <w:proofErr w:type="spellEnd"/>
      <w:r w:rsidRPr="009D2763">
        <w:rPr>
          <w:rFonts w:eastAsia="Times New Roman" w:cs="Arial"/>
          <w:color w:val="000000" w:themeColor="text1"/>
          <w:szCs w:val="24"/>
          <w:lang w:eastAsia="pt-BR"/>
        </w:rPr>
        <w:t>, e</w:t>
      </w:r>
      <w:r w:rsidRPr="009D2763">
        <w:rPr>
          <w:rFonts w:eastAsia="Times New Roman" w:cs="Arial"/>
          <w:b/>
          <w:bCs/>
          <w:color w:val="000000" w:themeColor="text1"/>
          <w:szCs w:val="24"/>
          <w:lang w:eastAsia="pt-BR"/>
        </w:rPr>
        <w:t xml:space="preserve"> </w:t>
      </w:r>
      <w:r w:rsidRPr="009D2763">
        <w:rPr>
          <w:rFonts w:eastAsia="Times New Roman" w:cs="Arial"/>
          <w:color w:val="000000" w:themeColor="text1"/>
          <w:szCs w:val="24"/>
          <w:lang w:eastAsia="pt-BR"/>
        </w:rPr>
        <w:t>término previsto para data que progredir de regime, salvo eventual concessão de remição ou comutação de pena;</w:t>
      </w:r>
    </w:p>
    <w:p xmlns:wp14="http://schemas.microsoft.com/office/word/2010/wordml" w:rsidRPr="009D2763" w:rsidR="00617436" w:rsidP="00617436" w:rsidRDefault="00617436" w14:paraId="47292158" wp14:textId="77777777">
      <w:pPr>
        <w:ind w:firstLine="1418"/>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b) não se ausentar do Município onde reside, sem prévia autorização judicial. Não sair do perímetro delimitado (área) em que possa circular, isto é, da Comarca sem prévia autorização judicial, devendo solicitar previamente qualquer necessidade de saída da área e aguardar deliberação judicial a respeito, se necessária;</w:t>
      </w:r>
    </w:p>
    <w:p xmlns:wp14="http://schemas.microsoft.com/office/word/2010/wordml" w:rsidRPr="008A0595" w:rsidR="00617436" w:rsidP="00617436" w:rsidRDefault="00617436" w14:paraId="61F3EE7A" wp14:textId="77777777">
      <w:pPr>
        <w:ind w:firstLine="1418"/>
        <w:jc w:val="both"/>
        <w:rPr>
          <w:rFonts w:eastAsia="Times New Roman" w:cs="Arial"/>
          <w:szCs w:val="24"/>
          <w:lang w:eastAsia="pt-BR"/>
        </w:rPr>
      </w:pPr>
      <w:r w:rsidRPr="008A0595">
        <w:rPr>
          <w:rFonts w:eastAsia="Times New Roman" w:cs="Arial"/>
          <w:szCs w:val="24"/>
          <w:lang w:eastAsia="pt-BR"/>
        </w:rPr>
        <w:t xml:space="preserve">c) recolher-se diariamente em sua residência impreterivelmente </w:t>
      </w:r>
      <w:r w:rsidRPr="008A0595">
        <w:rPr>
          <w:rFonts w:eastAsia="Times New Roman" w:cs="Arial"/>
          <w:bCs/>
          <w:szCs w:val="24"/>
          <w:lang w:eastAsia="pt-BR"/>
        </w:rPr>
        <w:t>até às 23 horas, permanecendo até às 5 horas do dia seguinte</w:t>
      </w:r>
      <w:r w:rsidRPr="008A0595">
        <w:rPr>
          <w:rFonts w:eastAsia="Times New Roman" w:cs="Arial"/>
          <w:szCs w:val="24"/>
          <w:lang w:eastAsia="pt-BR"/>
        </w:rPr>
        <w:t xml:space="preserve"> para repouso noturno;</w:t>
      </w:r>
    </w:p>
    <w:p xmlns:wp14="http://schemas.microsoft.com/office/word/2010/wordml" w:rsidRPr="008A0595" w:rsidR="00617436" w:rsidP="00617436" w:rsidRDefault="00617436" w14:paraId="3A7025FC" wp14:textId="77777777">
      <w:pPr>
        <w:ind w:firstLine="1418"/>
        <w:jc w:val="both"/>
        <w:rPr>
          <w:rFonts w:eastAsia="Times New Roman" w:cs="Arial"/>
          <w:szCs w:val="24"/>
          <w:lang w:eastAsia="pt-BR"/>
        </w:rPr>
      </w:pPr>
      <w:r w:rsidRPr="008A0595">
        <w:rPr>
          <w:rFonts w:eastAsia="Times New Roman" w:cs="Arial"/>
          <w:szCs w:val="24"/>
          <w:lang w:eastAsia="pt-BR"/>
        </w:rPr>
        <w:t>d) eventual    trabalho    ou    estudo    deverá    ser, obrigatoriamente, comprovado perante este Juízo;</w:t>
      </w:r>
    </w:p>
    <w:p xmlns:wp14="http://schemas.microsoft.com/office/word/2010/wordml" w:rsidRPr="008A0595" w:rsidR="00617436" w:rsidP="00617436" w:rsidRDefault="00617436" w14:paraId="11D74635" wp14:textId="77777777">
      <w:pPr>
        <w:ind w:firstLine="1418"/>
        <w:jc w:val="both"/>
        <w:rPr>
          <w:rFonts w:eastAsia="Times New Roman" w:cs="Arial"/>
          <w:szCs w:val="24"/>
          <w:lang w:eastAsia="pt-BR"/>
        </w:rPr>
      </w:pPr>
      <w:r w:rsidRPr="008A0595">
        <w:rPr>
          <w:rFonts w:eastAsia="Times New Roman" w:cs="Arial"/>
          <w:szCs w:val="24"/>
          <w:lang w:eastAsia="pt-BR"/>
        </w:rPr>
        <w:t>e) caso a atividade laboral ou estudo se dê em horário não compatível com o estipulado para seu recolhimento, deverá ser informado ao Juízo e dependerá de prévia autorização;</w:t>
      </w:r>
    </w:p>
    <w:p xmlns:wp14="http://schemas.microsoft.com/office/word/2010/wordml" w:rsidRPr="008A0595" w:rsidR="00617436" w:rsidP="40861FD6" w:rsidRDefault="00617436" w14:paraId="0C1FE1A0" wp14:textId="1CDBC82F">
      <w:pPr>
        <w:ind w:firstLine="1418"/>
        <w:jc w:val="both"/>
        <w:rPr>
          <w:rFonts w:eastAsia="Times New Roman" w:cs="Arial"/>
          <w:lang w:eastAsia="pt-BR"/>
        </w:rPr>
      </w:pPr>
      <w:r w:rsidRPr="40861FD6" w:rsidR="00617436">
        <w:rPr>
          <w:rFonts w:eastAsia="Times New Roman" w:cs="Arial"/>
          <w:lang w:eastAsia="pt-BR"/>
        </w:rPr>
        <w:t>f) apresentar-se (</w:t>
      </w:r>
      <w:r w:rsidRPr="40861FD6" w:rsidR="00617436">
        <w:rPr>
          <w:rFonts w:eastAsia="Times New Roman" w:cs="Arial"/>
          <w:b w:val="1"/>
          <w:bCs w:val="1"/>
          <w:lang w:eastAsia="pt-BR"/>
        </w:rPr>
        <w:t>mensalmente/bimestralmente/trimestralmente</w:t>
      </w:r>
      <w:r w:rsidRPr="40861FD6" w:rsidR="00617436">
        <w:rPr>
          <w:rFonts w:eastAsia="Times New Roman" w:cs="Arial"/>
          <w:lang w:eastAsia="pt-BR"/>
        </w:rPr>
        <w:t xml:space="preserve">) perante no Escritório Social, localizado na Rua </w:t>
      </w:r>
      <w:proofErr w:type="spellStart"/>
      <w:r w:rsidRPr="40861FD6" w:rsidR="00617436">
        <w:rPr>
          <w:rFonts w:eastAsia="Times New Roman" w:cs="Arial"/>
          <w:lang w:eastAsia="pt-BR"/>
        </w:rPr>
        <w:t>Xxxxx</w:t>
      </w:r>
      <w:proofErr w:type="spellEnd"/>
      <w:r w:rsidRPr="40861FD6" w:rsidR="00617436">
        <w:rPr>
          <w:rFonts w:eastAsia="Times New Roman" w:cs="Arial"/>
          <w:lang w:eastAsia="pt-BR"/>
        </w:rPr>
        <w:t xml:space="preserve">, n° </w:t>
      </w:r>
      <w:proofErr w:type="spellStart"/>
      <w:r w:rsidRPr="40861FD6" w:rsidR="00617436">
        <w:rPr>
          <w:rFonts w:eastAsia="Times New Roman" w:cs="Arial"/>
          <w:lang w:eastAsia="pt-BR"/>
        </w:rPr>
        <w:t>xxx</w:t>
      </w:r>
      <w:proofErr w:type="spellEnd"/>
      <w:r w:rsidRPr="40861FD6" w:rsidR="00617436">
        <w:rPr>
          <w:rFonts w:eastAsia="Times New Roman" w:cs="Arial"/>
          <w:lang w:eastAsia="pt-BR"/>
        </w:rPr>
        <w:t>, caso resida nesta Comarca ou em Juízo, se residir em Comarca diversa que não possua escritório social;</w:t>
      </w:r>
    </w:p>
    <w:p xmlns:wp14="http://schemas.microsoft.com/office/word/2010/wordml" w:rsidRPr="008A0595" w:rsidR="00617436" w:rsidP="00617436" w:rsidRDefault="00617436" w14:paraId="341F133A" wp14:textId="77777777">
      <w:pPr>
        <w:ind w:firstLine="1418"/>
        <w:jc w:val="both"/>
        <w:rPr>
          <w:rFonts w:eastAsia="Times New Roman" w:cs="Arial"/>
          <w:szCs w:val="24"/>
          <w:lang w:eastAsia="pt-BR"/>
        </w:rPr>
      </w:pPr>
      <w:r w:rsidRPr="008A0595">
        <w:rPr>
          <w:rFonts w:eastAsia="Times New Roman" w:cs="Arial"/>
          <w:szCs w:val="24"/>
          <w:lang w:eastAsia="pt-BR"/>
        </w:rPr>
        <w:t>g) exercer atividade lícita;</w:t>
      </w:r>
    </w:p>
    <w:p xmlns:wp14="http://schemas.microsoft.com/office/word/2010/wordml" w:rsidRPr="009D2763" w:rsidR="00617436" w:rsidP="00617436" w:rsidRDefault="00617436" w14:paraId="7D5A2277" wp14:textId="77777777">
      <w:pPr>
        <w:ind w:firstLine="1418"/>
        <w:jc w:val="both"/>
        <w:rPr>
          <w:rFonts w:eastAsia="Times New Roman" w:cs="Arial"/>
          <w:color w:val="000000" w:themeColor="text1"/>
          <w:szCs w:val="24"/>
          <w:lang w:eastAsia="pt-BR"/>
        </w:rPr>
      </w:pPr>
      <w:r w:rsidRPr="008A0595">
        <w:rPr>
          <w:rFonts w:eastAsia="Times New Roman" w:cs="Arial"/>
          <w:bCs/>
          <w:szCs w:val="24"/>
          <w:lang w:eastAsia="pt-BR"/>
        </w:rPr>
        <w:t>h) deverá, obrigatoriamente, comparecer</w:t>
      </w:r>
      <w:r w:rsidRPr="009D2763">
        <w:rPr>
          <w:rFonts w:eastAsia="Times New Roman" w:cs="Arial"/>
          <w:bCs/>
          <w:color w:val="000000" w:themeColor="text1"/>
          <w:szCs w:val="24"/>
          <w:lang w:eastAsia="pt-BR"/>
        </w:rPr>
        <w:t>, assim que possível, na Defensoria Pública, ou procurar seu advogado particular, para orientações quanto ao cumprimento das condições do monitoramento eletrônico;</w:t>
      </w:r>
    </w:p>
    <w:p xmlns:wp14="http://schemas.microsoft.com/office/word/2010/wordml" w:rsidRPr="009D2763" w:rsidR="00617436" w:rsidP="00617436" w:rsidRDefault="00617436" w14:paraId="3BD45E5A" wp14:textId="77777777">
      <w:pPr>
        <w:ind w:firstLine="1418"/>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i) qualquer atividade não prevista na presente decisão, dependerá de prévia autorização deste Juízo;</w:t>
      </w:r>
    </w:p>
    <w:p xmlns:wp14="http://schemas.microsoft.com/office/word/2010/wordml" w:rsidRPr="009D2763" w:rsidR="00617436" w:rsidP="00617436" w:rsidRDefault="00617436" w14:paraId="5B0054C7" wp14:textId="77777777">
      <w:pPr>
        <w:ind w:firstLine="1418"/>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j) não mudar de endereço sem prévia comunicação e autorização e manter atualizados os números de telefones (</w:t>
      </w:r>
      <w:r w:rsidRPr="009D2763">
        <w:rPr>
          <w:rFonts w:eastAsia="Times New Roman" w:cs="Arial"/>
          <w:szCs w:val="24"/>
          <w:lang w:eastAsia="pt-BR"/>
        </w:rPr>
        <w:t>fixo e celular</w:t>
      </w:r>
      <w:r w:rsidRPr="009D2763">
        <w:rPr>
          <w:rFonts w:eastAsia="Times New Roman" w:cs="Arial"/>
          <w:color w:val="000000" w:themeColor="text1"/>
          <w:szCs w:val="24"/>
          <w:lang w:eastAsia="pt-BR"/>
        </w:rPr>
        <w:t>) fornecidos por ocasião da audiência.</w:t>
      </w:r>
    </w:p>
    <w:p xmlns:wp14="http://schemas.microsoft.com/office/word/2010/wordml" w:rsidRPr="009D2763" w:rsidR="00617436" w:rsidP="00617436" w:rsidRDefault="00617436" w14:paraId="2458F845" wp14:textId="77777777">
      <w:pPr>
        <w:ind w:firstLine="1418"/>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Caso haja descumprimento das condições, o setor responsável pelo monitoramento deverá comunicar este Juízo, sem prejuízo do acionamento das autoridades policiais para as devidas providências.</w:t>
      </w:r>
      <w:r w:rsidRPr="009D2763">
        <w:rPr>
          <w:rFonts w:eastAsia="Times New Roman" w:cs="Arial"/>
          <w:color w:val="000000" w:themeColor="text1"/>
          <w:szCs w:val="24"/>
          <w:lang w:eastAsia="pt-BR"/>
        </w:rPr>
        <w:t> </w:t>
      </w:r>
    </w:p>
    <w:p xmlns:wp14="http://schemas.microsoft.com/office/word/2010/wordml" w:rsidRPr="009D2763" w:rsidR="00617436" w:rsidP="00617436" w:rsidRDefault="00617436" w14:paraId="18780539" wp14:textId="77777777">
      <w:pPr>
        <w:ind w:firstLine="1418"/>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Telefones para contato:</w:t>
      </w:r>
    </w:p>
    <w:p xmlns:wp14="http://schemas.microsoft.com/office/word/2010/wordml" w:rsidRPr="009D2763" w:rsidR="00617436" w:rsidP="00617436" w:rsidRDefault="00617436" w14:paraId="3933EFA9" wp14:textId="77777777">
      <w:pPr>
        <w:ind w:firstLine="1418"/>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I - Central de Monitoração Eletrônica – SEJU/DEPEN: (DDD) XX</w:t>
      </w:r>
    </w:p>
    <w:p xmlns:wp14="http://schemas.microsoft.com/office/word/2010/wordml" w:rsidRPr="009D2763" w:rsidR="00617436" w:rsidP="00617436" w:rsidRDefault="00617436" w14:paraId="6A223E68" wp14:textId="77777777">
      <w:pPr>
        <w:ind w:firstLine="1418"/>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 xml:space="preserve">II - Escritório Social: (DDD) XX/ mudança de endereço </w:t>
      </w:r>
      <w:r w:rsidRPr="009D2763">
        <w:rPr>
          <w:rFonts w:eastAsia="Times New Roman" w:cs="Arial"/>
          <w:color w:val="000000" w:themeColor="text1"/>
          <w:szCs w:val="24"/>
          <w:lang w:eastAsia="pt-BR"/>
        </w:rPr>
        <w:t>XX</w:t>
      </w:r>
    </w:p>
    <w:p xmlns:wp14="http://schemas.microsoft.com/office/word/2010/wordml" w:rsidRPr="009D2763" w:rsidR="00617436" w:rsidP="00617436" w:rsidRDefault="00617436" w14:paraId="6FCD9D7F" wp14:textId="77777777">
      <w:pPr>
        <w:ind w:firstLine="1418"/>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III - Vara de Execuções Penais: (DDD) XX</w:t>
      </w:r>
    </w:p>
    <w:p xmlns:wp14="http://schemas.microsoft.com/office/word/2010/wordml" w:rsidRPr="009D2763" w:rsidR="00617436" w:rsidP="00617436" w:rsidRDefault="00617436" w14:paraId="0A69BE0D" wp14:textId="77777777">
      <w:pPr>
        <w:ind w:firstLine="1418"/>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IV - PEPG: (DDD) XX</w:t>
      </w:r>
    </w:p>
    <w:p xmlns:wp14="http://schemas.microsoft.com/office/word/2010/wordml" w:rsidRPr="009D2763" w:rsidR="00617436" w:rsidP="00617436" w:rsidRDefault="00617436" w14:paraId="0994BFE2" wp14:textId="77777777">
      <w:pPr>
        <w:ind w:firstLine="1418"/>
        <w:jc w:val="both"/>
        <w:rPr>
          <w:rFonts w:eastAsia="Times New Roman" w:cs="Arial"/>
          <w:bCs/>
          <w:color w:val="000000" w:themeColor="text1"/>
          <w:szCs w:val="24"/>
          <w:lang w:eastAsia="pt-BR"/>
        </w:rPr>
      </w:pPr>
      <w:r w:rsidRPr="009D2763">
        <w:rPr>
          <w:rFonts w:eastAsia="Times New Roman" w:cs="Arial"/>
          <w:bCs/>
          <w:color w:val="000000" w:themeColor="text1"/>
          <w:szCs w:val="24"/>
          <w:lang w:eastAsia="pt-BR"/>
        </w:rPr>
        <w:t xml:space="preserve">V - Defensoria Pública: (DDD) XX; endereço R. XX, nº -, </w:t>
      </w:r>
      <w:proofErr w:type="gramStart"/>
      <w:r w:rsidRPr="009D2763">
        <w:rPr>
          <w:rFonts w:eastAsia="Times New Roman" w:cs="Arial"/>
          <w:bCs/>
          <w:color w:val="000000" w:themeColor="text1"/>
          <w:szCs w:val="24"/>
          <w:lang w:eastAsia="pt-BR"/>
        </w:rPr>
        <w:t>XX  -</w:t>
      </w:r>
      <w:proofErr w:type="gramEnd"/>
      <w:r w:rsidRPr="009D2763">
        <w:rPr>
          <w:rFonts w:eastAsia="Times New Roman" w:cs="Arial"/>
          <w:bCs/>
          <w:color w:val="000000" w:themeColor="text1"/>
          <w:szCs w:val="24"/>
          <w:lang w:eastAsia="pt-BR"/>
        </w:rPr>
        <w:t xml:space="preserve"> PR</w:t>
      </w:r>
    </w:p>
    <w:p xmlns:wp14="http://schemas.microsoft.com/office/word/2010/wordml" w:rsidRPr="009D2763" w:rsidR="00617436" w:rsidP="40861FD6" w:rsidRDefault="00617436" w14:paraId="66F71EB3" wp14:textId="020415FB">
      <w:pPr>
        <w:ind w:firstLine="1418"/>
        <w:jc w:val="both"/>
        <w:rPr>
          <w:rFonts w:eastAsia="Times New Roman" w:cs="Arial"/>
          <w:color w:val="000000" w:themeColor="text1"/>
          <w:u w:val="single"/>
          <w:lang w:eastAsia="pt-BR"/>
        </w:rPr>
      </w:pPr>
      <w:r w:rsidRPr="40861FD6" w:rsidR="00617436">
        <w:rPr>
          <w:rFonts w:eastAsia="Times New Roman" w:cs="Arial"/>
          <w:color w:val="000000" w:themeColor="text1" w:themeTint="FF" w:themeShade="FF"/>
          <w:lang w:eastAsia="pt-BR"/>
        </w:rPr>
        <w:t>ADVERTÊNCIAS: Em caso de descumprimento de qualquer das condições impostas ou prática de novo delito, será revogado o cumprimento da pena via monitoramento eletrônico com possível regressão de regime.</w:t>
      </w:r>
    </w:p>
    <w:p xmlns:wp14="http://schemas.microsoft.com/office/word/2010/wordml" w:rsidRPr="009D2763" w:rsidR="00617436" w:rsidP="00617436" w:rsidRDefault="00617436" w14:paraId="18827843" wp14:textId="77777777">
      <w:pPr>
        <w:ind w:firstLine="1418"/>
        <w:jc w:val="both"/>
        <w:rPr>
          <w:rFonts w:eastAsia="Times New Roman" w:cs="Arial"/>
          <w:color w:val="000000" w:themeColor="text1"/>
          <w:szCs w:val="24"/>
          <w:lang w:eastAsia="pt-BR"/>
        </w:rPr>
      </w:pPr>
      <w:r w:rsidRPr="009D2763">
        <w:rPr>
          <w:rFonts w:eastAsia="Times New Roman" w:cs="Arial"/>
          <w:bCs/>
          <w:color w:val="000000" w:themeColor="text1"/>
          <w:szCs w:val="24"/>
          <w:lang w:eastAsia="pt-BR"/>
        </w:rPr>
        <w:t xml:space="preserve">ACEITAÇÃO DAS CONDIÇÕES: </w:t>
      </w:r>
      <w:r w:rsidRPr="009D2763">
        <w:rPr>
          <w:rFonts w:eastAsia="Times New Roman" w:cs="Arial"/>
          <w:bCs/>
          <w:color w:val="000000" w:themeColor="text1"/>
          <w:szCs w:val="24"/>
          <w:u w:val="single"/>
          <w:lang w:eastAsia="pt-BR"/>
        </w:rPr>
        <w:t>SIM</w:t>
      </w:r>
    </w:p>
    <w:p xmlns:wp14="http://schemas.microsoft.com/office/word/2010/wordml" w:rsidRPr="009D2763" w:rsidR="00617436" w:rsidP="00617436" w:rsidRDefault="00617436" w14:paraId="687EC01C" wp14:textId="77777777">
      <w:pPr>
        <w:jc w:val="both"/>
        <w:rPr>
          <w:rFonts w:eastAsia="Times New Roman" w:cs="Arial"/>
          <w:color w:val="000000" w:themeColor="text1"/>
          <w:szCs w:val="24"/>
          <w:lang w:eastAsia="pt-BR"/>
        </w:rPr>
      </w:pPr>
      <w:r w:rsidRPr="009D2763">
        <w:rPr>
          <w:rFonts w:eastAsia="Times New Roman" w:cs="Arial"/>
          <w:color w:val="000000" w:themeColor="text1"/>
          <w:szCs w:val="24"/>
          <w:lang w:eastAsia="pt-BR"/>
        </w:rPr>
        <w:t>Nome:</w:t>
      </w:r>
      <w:r w:rsidRPr="009D2763">
        <w:rPr>
          <w:rFonts w:eastAsia="Times New Roman" w:cs="Arial"/>
          <w:b/>
          <w:bCs/>
          <w:color w:val="000000" w:themeColor="text1"/>
          <w:szCs w:val="24"/>
          <w:lang w:eastAsia="pt-BR"/>
        </w:rPr>
        <w:t xml:space="preserve"> $</w:t>
      </w:r>
      <w:proofErr w:type="spellStart"/>
      <w:r w:rsidRPr="009D2763">
        <w:rPr>
          <w:rFonts w:eastAsia="Times New Roman" w:cs="Arial"/>
          <w:b/>
          <w:bCs/>
          <w:color w:val="000000" w:themeColor="text1"/>
          <w:szCs w:val="24"/>
          <w:lang w:eastAsia="pt-BR"/>
        </w:rPr>
        <w:t>partesPoloPassivo</w:t>
      </w:r>
      <w:proofErr w:type="spellEnd"/>
    </w:p>
    <w:p xmlns:wp14="http://schemas.microsoft.com/office/word/2010/wordml" w:rsidRPr="009D2763" w:rsidR="00617436" w:rsidP="00617436" w:rsidRDefault="00617436" w14:paraId="2EBDE55E" wp14:textId="77777777">
      <w:pPr>
        <w:autoSpaceDE w:val="0"/>
        <w:autoSpaceDN w:val="0"/>
        <w:adjustRightInd w:val="0"/>
        <w:rPr>
          <w:rFonts w:cs="Arial"/>
          <w:color w:val="000000" w:themeColor="text1"/>
          <w:szCs w:val="24"/>
        </w:rPr>
      </w:pPr>
      <w:r w:rsidRPr="009D2763">
        <w:rPr>
          <w:rFonts w:cs="Arial"/>
          <w:color w:val="000000" w:themeColor="text1"/>
          <w:szCs w:val="24"/>
        </w:rPr>
        <w:t xml:space="preserve">Assinatura </w:t>
      </w:r>
      <w:proofErr w:type="gramStart"/>
      <w:r w:rsidRPr="009D2763">
        <w:rPr>
          <w:rFonts w:cs="Arial"/>
          <w:color w:val="000000" w:themeColor="text1"/>
          <w:szCs w:val="24"/>
        </w:rPr>
        <w:t>Sentenciado:_</w:t>
      </w:r>
      <w:proofErr w:type="gramEnd"/>
      <w:r w:rsidRPr="009D2763">
        <w:rPr>
          <w:rFonts w:cs="Arial"/>
          <w:color w:val="000000" w:themeColor="text1"/>
          <w:szCs w:val="24"/>
        </w:rPr>
        <w:t>_______________________________________________________</w:t>
      </w:r>
    </w:p>
    <w:p xmlns:wp14="http://schemas.microsoft.com/office/word/2010/wordml" w:rsidRPr="009D2763" w:rsidR="00617436" w:rsidP="00617436" w:rsidRDefault="00617436" w14:paraId="058622DA" wp14:textId="77777777">
      <w:pPr>
        <w:autoSpaceDE w:val="0"/>
        <w:autoSpaceDN w:val="0"/>
        <w:adjustRightInd w:val="0"/>
        <w:rPr>
          <w:rFonts w:cs="Arial"/>
          <w:color w:val="000000" w:themeColor="text1"/>
          <w:szCs w:val="24"/>
        </w:rPr>
      </w:pPr>
      <w:proofErr w:type="gramStart"/>
      <w:r w:rsidRPr="009D2763">
        <w:rPr>
          <w:rFonts w:cs="Arial"/>
          <w:color w:val="000000" w:themeColor="text1"/>
          <w:szCs w:val="24"/>
        </w:rPr>
        <w:t>Endereço:_</w:t>
      </w:r>
      <w:proofErr w:type="gramEnd"/>
      <w:r w:rsidRPr="009D2763">
        <w:rPr>
          <w:rFonts w:cs="Arial"/>
          <w:color w:val="000000" w:themeColor="text1"/>
          <w:szCs w:val="24"/>
        </w:rPr>
        <w:t>________________________________________________________</w:t>
      </w:r>
    </w:p>
    <w:p xmlns:wp14="http://schemas.microsoft.com/office/word/2010/wordml" w:rsidRPr="009D2763" w:rsidR="00617436" w:rsidP="00617436" w:rsidRDefault="00617436" w14:paraId="21602F24" wp14:textId="77777777">
      <w:pPr>
        <w:rPr>
          <w:rFonts w:eastAsia="Times New Roman" w:cs="Arial"/>
          <w:bCs/>
          <w:iCs/>
          <w:szCs w:val="24"/>
          <w:lang w:eastAsia="pt-BR"/>
        </w:rPr>
      </w:pPr>
      <w:proofErr w:type="gramStart"/>
      <w:r w:rsidRPr="009D2763">
        <w:rPr>
          <w:rFonts w:cs="Arial"/>
          <w:color w:val="000000" w:themeColor="text1"/>
          <w:szCs w:val="24"/>
        </w:rPr>
        <w:t>Cidade:_</w:t>
      </w:r>
      <w:proofErr w:type="gramEnd"/>
      <w:r w:rsidRPr="009D2763">
        <w:rPr>
          <w:rFonts w:cs="Arial"/>
          <w:color w:val="000000" w:themeColor="text1"/>
          <w:szCs w:val="24"/>
        </w:rPr>
        <w:t>_____________________________ Telefone: _____________________</w:t>
      </w:r>
    </w:p>
    <w:p xmlns:wp14="http://schemas.microsoft.com/office/word/2010/wordml" w:rsidRPr="009D2763" w:rsidR="00617436" w:rsidP="00617436" w:rsidRDefault="00617436" w14:paraId="02EB378F" wp14:textId="77777777">
      <w:pPr>
        <w:jc w:val="center"/>
        <w:rPr>
          <w:rFonts w:cs="Arial"/>
          <w:bCs/>
          <w:iCs/>
          <w:szCs w:val="24"/>
        </w:rPr>
      </w:pPr>
    </w:p>
    <w:p xmlns:wp14="http://schemas.microsoft.com/office/word/2010/wordml" w:rsidRPr="009D2763" w:rsidR="00617436" w:rsidP="00617436" w:rsidRDefault="00617436" w14:paraId="6A05A809" wp14:textId="77777777">
      <w:pPr>
        <w:jc w:val="center"/>
        <w:rPr>
          <w:rFonts w:cs="Arial"/>
          <w:color w:val="000000" w:themeColor="text1"/>
          <w:szCs w:val="24"/>
        </w:rPr>
      </w:pPr>
    </w:p>
    <w:p xmlns:wp14="http://schemas.microsoft.com/office/word/2010/wordml" w:rsidR="00FC104C" w:rsidRDefault="00FC104C" w14:paraId="5A39BBE3" wp14:textId="77777777">
      <w:bookmarkStart w:name="_GoBack" w:id="0"/>
      <w:bookmarkEnd w:id="0"/>
    </w:p>
    <w:sectPr w:rsidR="00FC104C">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36"/>
    <w:rsid w:val="0023796A"/>
    <w:rsid w:val="00617436"/>
    <w:rsid w:val="00CB1028"/>
    <w:rsid w:val="00FC104C"/>
    <w:rsid w:val="2EBC650F"/>
    <w:rsid w:val="40861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01EA"/>
  <w15:chartTrackingRefBased/>
  <w15:docId w15:val="{EAD1C14C-C0B2-44AC-9D9C-9BE31F667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7436"/>
    <w:pPr>
      <w:spacing w:after="0" w:line="240" w:lineRule="auto"/>
    </w:pPr>
    <w:rPr>
      <w:rFonts w:ascii="Arial" w:hAnsi="Arial"/>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BE3AF-199C-4325-8193-139A64897403}"/>
</file>

<file path=customXml/itemProps2.xml><?xml version="1.0" encoding="utf-8"?>
<ds:datastoreItem xmlns:ds="http://schemas.openxmlformats.org/officeDocument/2006/customXml" ds:itemID="{7C9F92B4-874B-4EA1-B115-05AD7F580353}"/>
</file>

<file path=customXml/itemProps3.xml><?xml version="1.0" encoding="utf-8"?>
<ds:datastoreItem xmlns:ds="http://schemas.openxmlformats.org/officeDocument/2006/customXml" ds:itemID="{CFCBA5A6-660D-42D5-8B0A-CF89545665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Tribunal de Justiça do Estado do Paraná</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Adriana Cristina de Siqueira Grossi</dc:creator>
  <keywords/>
  <dc:description/>
  <lastModifiedBy>Victor Oliveira Puchalski</lastModifiedBy>
  <revision>2</revision>
  <dcterms:created xsi:type="dcterms:W3CDTF">2021-06-27T15:22:00.0000000Z</dcterms:created>
  <dcterms:modified xsi:type="dcterms:W3CDTF">2022-04-18T15:58:00.3009512Z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